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1A55" w14:textId="77777777" w:rsidR="005C10B8" w:rsidRPr="009D596E" w:rsidRDefault="007E026E" w:rsidP="005C10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96E">
        <w:rPr>
          <w:rFonts w:ascii="Times New Roman" w:hAnsi="Times New Roman" w:cs="Times New Roman"/>
          <w:sz w:val="24"/>
          <w:szCs w:val="24"/>
        </w:rPr>
        <w:t xml:space="preserve"> </w:t>
      </w:r>
      <w:r w:rsidR="009F0EA9" w:rsidRPr="009D59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758DDB6" w14:textId="77777777" w:rsidR="005C10B8" w:rsidRPr="009D596E" w:rsidRDefault="005C10B8" w:rsidP="005C1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E56BF" w14:textId="77777777" w:rsidR="005C10B8" w:rsidRPr="009D596E" w:rsidRDefault="005C10B8" w:rsidP="005C10B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9D596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ZAPYTANIE OFERTOWE</w:t>
      </w:r>
    </w:p>
    <w:p w14:paraId="2D92D01A" w14:textId="77777777" w:rsidR="005C10B8" w:rsidRPr="009D596E" w:rsidRDefault="005C10B8" w:rsidP="005C10B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14:paraId="744652E1" w14:textId="77777777" w:rsidR="005C10B8" w:rsidRPr="009D596E" w:rsidRDefault="005C10B8" w:rsidP="005C10B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14:paraId="48E66EFC" w14:textId="77777777" w:rsidR="005C10B8" w:rsidRPr="009D596E" w:rsidRDefault="005C10B8" w:rsidP="005C10B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14:paraId="4B3C8D17" w14:textId="77777777" w:rsidR="005C10B8" w:rsidRPr="009D596E" w:rsidRDefault="005C10B8" w:rsidP="005C10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STOWARZYSZENIE </w:t>
      </w:r>
      <w:r w:rsidRPr="009D596E">
        <w:rPr>
          <w:rFonts w:ascii="Times New Roman" w:hAnsi="Times New Roman" w:cs="Times New Roman"/>
          <w:b/>
          <w:sz w:val="24"/>
          <w:szCs w:val="24"/>
        </w:rPr>
        <w:t xml:space="preserve"> NA RZECZ ROZWOJU WSI STARA DABIA</w:t>
      </w:r>
    </w:p>
    <w:p w14:paraId="57F69DCA" w14:textId="26E60584" w:rsidR="005C10B8" w:rsidRPr="009D596E" w:rsidRDefault="000417DE" w:rsidP="005C10B8">
      <w:pPr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zaprasza do złożenia oferty dla zadania</w:t>
      </w:r>
      <w:r w:rsidR="005C10B8" w:rsidRPr="009D596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pod nazwą</w:t>
      </w:r>
    </w:p>
    <w:p w14:paraId="2B102394" w14:textId="77777777" w:rsidR="005C10B8" w:rsidRPr="009D596E" w:rsidRDefault="005C10B8" w:rsidP="005C10B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14:paraId="2531AC66" w14:textId="77777777" w:rsidR="005C10B8" w:rsidRPr="009D596E" w:rsidRDefault="00D63EAB" w:rsidP="00D63EA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EAB">
        <w:rPr>
          <w:rFonts w:ascii="Times New Roman" w:hAnsi="Times New Roman" w:cs="Times New Roman"/>
          <w:b/>
          <w:sz w:val="24"/>
          <w:szCs w:val="24"/>
        </w:rPr>
        <w:t>„Modernizacja pomieszczeń w świetlicy wiejskiej w Starej Dąbi”</w:t>
      </w:r>
    </w:p>
    <w:p w14:paraId="7DAF9167" w14:textId="77777777" w:rsidR="005C10B8" w:rsidRPr="009D596E" w:rsidRDefault="005C10B8" w:rsidP="00EB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A2024" w14:textId="77777777" w:rsidR="005C10B8" w:rsidRPr="009D596E" w:rsidRDefault="005C10B8" w:rsidP="00EB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Operacja pn. „</w:t>
      </w:r>
      <w:r w:rsidR="006C3559" w:rsidRPr="006C3559">
        <w:rPr>
          <w:rFonts w:ascii="Times New Roman" w:hAnsi="Times New Roman" w:cs="Times New Roman"/>
          <w:i/>
          <w:sz w:val="24"/>
          <w:szCs w:val="24"/>
        </w:rPr>
        <w:t>Modernizacja pomieszczeń w świetlicy wiejskiej w Starej Dąbi</w:t>
      </w:r>
      <w:r w:rsidR="006C3559">
        <w:rPr>
          <w:rFonts w:ascii="Times New Roman" w:hAnsi="Times New Roman" w:cs="Times New Roman"/>
          <w:i/>
          <w:sz w:val="24"/>
          <w:szCs w:val="24"/>
        </w:rPr>
        <w:t>”</w:t>
      </w:r>
      <w:r w:rsidRPr="009D596E">
        <w:rPr>
          <w:rFonts w:ascii="Times New Roman" w:hAnsi="Times New Roman" w:cs="Times New Roman"/>
          <w:sz w:val="24"/>
          <w:szCs w:val="24"/>
        </w:rPr>
        <w:t xml:space="preserve">  współfinansowana jest ze środków Unii Europejskiej w ramach Działania 19 Wsparcie dla rozwoju lokalnego w ramach inicjatywy LEADER Poddziałania 19.2 </w:t>
      </w:r>
      <w:r w:rsidRPr="009D596E">
        <w:rPr>
          <w:rFonts w:ascii="Times New Roman" w:hAnsi="Times New Roman" w:cs="Times New Roman"/>
          <w:bCs/>
          <w:sz w:val="24"/>
          <w:szCs w:val="24"/>
        </w:rPr>
        <w:t xml:space="preserve">„Wsparcie na wdrażanie operacji w ramach strategii rozwoju lokalnego kierowanego przez społeczność” Programu Rozwoju Obszarów Wiejskich na lata 2014-2020.   </w:t>
      </w:r>
    </w:p>
    <w:p w14:paraId="295FEB82" w14:textId="77777777" w:rsidR="005C10B8" w:rsidRPr="009D596E" w:rsidRDefault="005C10B8" w:rsidP="00EB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9951" w14:textId="77777777" w:rsidR="005C10B8" w:rsidRDefault="005C10B8" w:rsidP="00EB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89004" w14:textId="77777777" w:rsidR="007205F6" w:rsidRDefault="007205F6" w:rsidP="00EB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9D040" w14:textId="77777777" w:rsidR="007205F6" w:rsidRDefault="007205F6" w:rsidP="00EB5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2F8C" w14:textId="77777777" w:rsidR="005C10B8" w:rsidRDefault="005C10B8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A7D0EC" w14:textId="77777777" w:rsidR="007205F6" w:rsidRPr="009D596E" w:rsidRDefault="007205F6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06B703" w14:textId="5FC4EF99" w:rsidR="007205F6" w:rsidRPr="009D596E" w:rsidRDefault="007205F6" w:rsidP="00720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Stara Dąbia, dnia </w:t>
      </w:r>
      <w:r w:rsidR="00947C1B">
        <w:rPr>
          <w:rFonts w:ascii="Times New Roman" w:hAnsi="Times New Roman" w:cs="Times New Roman"/>
          <w:sz w:val="24"/>
          <w:szCs w:val="24"/>
        </w:rPr>
        <w:t>16 sierpnia</w:t>
      </w:r>
      <w:r w:rsidRPr="009D596E">
        <w:rPr>
          <w:rFonts w:ascii="Times New Roman" w:hAnsi="Times New Roman" w:cs="Times New Roman"/>
          <w:sz w:val="24"/>
          <w:szCs w:val="24"/>
        </w:rPr>
        <w:t xml:space="preserve"> 20</w:t>
      </w:r>
      <w:r w:rsidR="006C3559">
        <w:rPr>
          <w:rFonts w:ascii="Times New Roman" w:hAnsi="Times New Roman" w:cs="Times New Roman"/>
          <w:sz w:val="24"/>
          <w:szCs w:val="24"/>
        </w:rPr>
        <w:t>21</w:t>
      </w:r>
      <w:r w:rsidRPr="009D596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E0A8" w14:textId="77777777" w:rsidR="005C10B8" w:rsidRPr="009D596E" w:rsidRDefault="005C10B8" w:rsidP="0042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625C88" w14:textId="77777777" w:rsidR="009F0EA9" w:rsidRDefault="009F0EA9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572BF" w14:textId="77777777" w:rsidR="000417DE" w:rsidRPr="009D596E" w:rsidRDefault="000417DE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49C87" w14:textId="77777777" w:rsidR="009F0EA9" w:rsidRPr="00247C7A" w:rsidRDefault="009F0EA9" w:rsidP="002A5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247C7A">
        <w:rPr>
          <w:rFonts w:ascii="Times New Roman" w:hAnsi="Times New Roman"/>
          <w:b/>
          <w:color w:val="5B9BD5" w:themeColor="accent1"/>
          <w:sz w:val="24"/>
          <w:szCs w:val="24"/>
        </w:rPr>
        <w:lastRenderedPageBreak/>
        <w:t>ZAMAWIAJĄCY</w:t>
      </w:r>
    </w:p>
    <w:p w14:paraId="1E75E00E" w14:textId="77777777" w:rsidR="009F0EA9" w:rsidRPr="009D596E" w:rsidRDefault="009F0EA9" w:rsidP="00427D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8F4F25" w:rsidRPr="009D596E">
        <w:rPr>
          <w:rFonts w:ascii="Times New Roman" w:hAnsi="Times New Roman" w:cs="Times New Roman"/>
          <w:b/>
          <w:sz w:val="24"/>
          <w:szCs w:val="24"/>
        </w:rPr>
        <w:t>na rzecz Rozwoju Wsi Stara Dąbia</w:t>
      </w:r>
      <w:r w:rsidR="008F4F25" w:rsidRPr="009D59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213A0D" w14:textId="77777777" w:rsidR="009F0EA9" w:rsidRPr="009D596E" w:rsidRDefault="008F4F25" w:rsidP="00427D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Stara Dąbia 23B</w:t>
      </w:r>
    </w:p>
    <w:p w14:paraId="34BCCAB5" w14:textId="77777777" w:rsidR="009F0EA9" w:rsidRPr="009D596E" w:rsidRDefault="009F0EA9" w:rsidP="00427DD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08-500 Ryki</w:t>
      </w:r>
    </w:p>
    <w:p w14:paraId="49B94E41" w14:textId="77777777" w:rsidR="009F0EA9" w:rsidRPr="009D596E" w:rsidRDefault="009F0EA9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REGON: </w:t>
      </w:r>
      <w:r w:rsidR="00CC4E81" w:rsidRPr="009D596E">
        <w:rPr>
          <w:rFonts w:ascii="Times New Roman" w:hAnsi="Times New Roman" w:cs="Times New Roman"/>
          <w:sz w:val="24"/>
          <w:szCs w:val="24"/>
        </w:rPr>
        <w:t>36866869000000</w:t>
      </w:r>
      <w:r w:rsidRPr="009D596E">
        <w:rPr>
          <w:rFonts w:ascii="Times New Roman" w:hAnsi="Times New Roman" w:cs="Times New Roman"/>
          <w:sz w:val="24"/>
          <w:szCs w:val="24"/>
        </w:rPr>
        <w:t>, NIP: 5060</w:t>
      </w:r>
      <w:r w:rsidR="00CC4E81" w:rsidRPr="009D596E">
        <w:rPr>
          <w:rFonts w:ascii="Times New Roman" w:hAnsi="Times New Roman" w:cs="Times New Roman"/>
          <w:sz w:val="24"/>
          <w:szCs w:val="24"/>
        </w:rPr>
        <w:t>115488</w:t>
      </w:r>
    </w:p>
    <w:p w14:paraId="64FBFEE9" w14:textId="77777777" w:rsidR="009F0EA9" w:rsidRPr="009D596E" w:rsidRDefault="009F0EA9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96E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CC4E81" w:rsidRPr="009D596E">
        <w:rPr>
          <w:rFonts w:ascii="Times New Roman" w:hAnsi="Times New Roman" w:cs="Times New Roman"/>
          <w:sz w:val="24"/>
          <w:szCs w:val="24"/>
          <w:lang w:val="en-US"/>
        </w:rPr>
        <w:t>782 441 073</w:t>
      </w:r>
    </w:p>
    <w:p w14:paraId="326F0EAE" w14:textId="77777777" w:rsidR="00B4431E" w:rsidRPr="009D596E" w:rsidRDefault="00B4431E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96E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r w:rsidR="00CC4E81" w:rsidRPr="009D596E">
        <w:rPr>
          <w:rFonts w:ascii="Times New Roman" w:hAnsi="Times New Roman" w:cs="Times New Roman"/>
          <w:sz w:val="24"/>
          <w:szCs w:val="24"/>
          <w:lang w:val="en-US"/>
        </w:rPr>
        <w:t>stowarzyszenie.staradabia@gmail.com</w:t>
      </w:r>
    </w:p>
    <w:p w14:paraId="69930179" w14:textId="77777777" w:rsidR="009F0EA9" w:rsidRPr="009D596E" w:rsidRDefault="009F0EA9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AC7E1C" w14:textId="77777777" w:rsidR="009F0EA9" w:rsidRDefault="009F0EA9" w:rsidP="002A58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247C7A">
        <w:rPr>
          <w:rFonts w:ascii="Times New Roman" w:hAnsi="Times New Roman"/>
          <w:b/>
          <w:color w:val="5B9BD5" w:themeColor="accent1"/>
          <w:sz w:val="24"/>
          <w:szCs w:val="24"/>
        </w:rPr>
        <w:t>TRYB UDZIELENIA ZAMÓWIENIA</w:t>
      </w:r>
    </w:p>
    <w:p w14:paraId="6877DC21" w14:textId="77777777" w:rsidR="000417DE" w:rsidRDefault="000417DE" w:rsidP="000417DE">
      <w:pPr>
        <w:pStyle w:val="Akapitzlist"/>
        <w:ind w:left="1146"/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</w:p>
    <w:p w14:paraId="7FF814BF" w14:textId="77777777" w:rsidR="000417DE" w:rsidRPr="00E43FA5" w:rsidRDefault="000417DE" w:rsidP="000417DE">
      <w:pPr>
        <w:pStyle w:val="Akapitzlist"/>
        <w:ind w:left="0"/>
        <w:jc w:val="both"/>
        <w:rPr>
          <w:rFonts w:ascii="Times New Roman" w:hAnsi="Times New Roman"/>
          <w:bCs/>
        </w:rPr>
      </w:pPr>
      <w:r w:rsidRPr="00E43FA5">
        <w:rPr>
          <w:rFonts w:ascii="Times New Roman" w:hAnsi="Times New Roman"/>
          <w:color w:val="000000"/>
          <w:shd w:val="clear" w:color="auto" w:fill="FFFFFF"/>
        </w:rPr>
        <w:t>1.</w:t>
      </w:r>
      <w:r w:rsidRPr="00E43FA5">
        <w:rPr>
          <w:rFonts w:ascii="Times New Roman" w:hAnsi="Times New Roman"/>
        </w:rPr>
        <w:t xml:space="preserve"> Niniejsze zapytanie ofertowe nie stanowi zapytania w rozumieniu ustawy z dnia 11 września 2019 r. Prawo zamówień publicznych (tekst jednolity Dz.U. z 20</w:t>
      </w:r>
      <w:r>
        <w:rPr>
          <w:rFonts w:ascii="Times New Roman" w:hAnsi="Times New Roman"/>
        </w:rPr>
        <w:t>21</w:t>
      </w:r>
      <w:r w:rsidRPr="00E43FA5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1129/.</w:t>
      </w:r>
    </w:p>
    <w:p w14:paraId="6B40D01B" w14:textId="77777777" w:rsidR="000417DE" w:rsidRPr="00E43FA5" w:rsidRDefault="000417DE" w:rsidP="000417DE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07C8B3A" w14:textId="77777777" w:rsidR="000417DE" w:rsidRPr="00E43FA5" w:rsidRDefault="000417DE" w:rsidP="000417DE">
      <w:pPr>
        <w:pStyle w:val="Akapitzlist"/>
        <w:ind w:left="0"/>
        <w:jc w:val="both"/>
        <w:rPr>
          <w:rFonts w:ascii="Times New Roman" w:hAnsi="Times New Roman"/>
          <w:b/>
          <w:u w:val="single"/>
        </w:rPr>
      </w:pPr>
      <w:r w:rsidRPr="00E43FA5">
        <w:rPr>
          <w:rFonts w:ascii="Times New Roman" w:hAnsi="Times New Roman"/>
          <w:b/>
          <w:u w:val="single"/>
        </w:rPr>
        <w:t>UWAGA!</w:t>
      </w:r>
    </w:p>
    <w:p w14:paraId="34F60DCE" w14:textId="77777777" w:rsidR="000417DE" w:rsidRPr="00E43FA5" w:rsidRDefault="000417DE" w:rsidP="000417DE">
      <w:pPr>
        <w:pStyle w:val="Akapitzlist"/>
        <w:ind w:left="0"/>
        <w:jc w:val="both"/>
        <w:rPr>
          <w:rFonts w:ascii="Times New Roman" w:hAnsi="Times New Roman"/>
          <w:b/>
          <w:u w:val="single"/>
        </w:rPr>
      </w:pPr>
    </w:p>
    <w:p w14:paraId="5E7C7A97" w14:textId="77777777" w:rsidR="000417DE" w:rsidRPr="00E43FA5" w:rsidRDefault="000417DE" w:rsidP="000417DE">
      <w:pPr>
        <w:pStyle w:val="Akapitzlist"/>
        <w:ind w:left="0"/>
        <w:jc w:val="both"/>
        <w:rPr>
          <w:rFonts w:ascii="Times New Roman" w:hAnsi="Times New Roman"/>
          <w:b/>
          <w:u w:val="single"/>
        </w:rPr>
      </w:pPr>
      <w:r w:rsidRPr="00E43FA5">
        <w:rPr>
          <w:rFonts w:ascii="Times New Roman" w:hAnsi="Times New Roman"/>
          <w:b/>
          <w:u w:val="single"/>
        </w:rPr>
        <w:t>Zamawiający zastrzega sobie możliwość zakończenia postępowania bez wyboru żadnej z ofert.</w:t>
      </w:r>
    </w:p>
    <w:p w14:paraId="551CAE16" w14:textId="77777777" w:rsidR="000417DE" w:rsidRPr="00247C7A" w:rsidRDefault="000417DE" w:rsidP="000417DE">
      <w:pPr>
        <w:pStyle w:val="Akapitzlist"/>
        <w:ind w:left="1146"/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</w:p>
    <w:p w14:paraId="46B62145" w14:textId="77777777" w:rsidR="005C10B8" w:rsidRPr="009D596E" w:rsidRDefault="005C10B8" w:rsidP="005C10B8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74116" w14:textId="77777777" w:rsidR="00B4431E" w:rsidRPr="009D596E" w:rsidRDefault="006623D7" w:rsidP="005C10B8">
      <w:pPr>
        <w:jc w:val="both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  <w:r w:rsidRPr="009D596E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Miejsce publikacji ogłoszenia:</w:t>
      </w:r>
      <w:r w:rsidR="006C27E7" w:rsidRPr="009D596E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 xml:space="preserve"> </w:t>
      </w:r>
    </w:p>
    <w:p w14:paraId="6625AB35" w14:textId="77777777" w:rsidR="006623D7" w:rsidRPr="009D596E" w:rsidRDefault="00B4431E" w:rsidP="002A585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D596E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14:paraId="4E26000C" w14:textId="77777777" w:rsidR="0037020D" w:rsidRPr="009D596E" w:rsidRDefault="0037020D" w:rsidP="00427DD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C02A2C0" w14:textId="77777777" w:rsidR="008D409C" w:rsidRPr="009D596E" w:rsidRDefault="008D409C" w:rsidP="00427DD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C2A826E" w14:textId="77777777" w:rsidR="007205F6" w:rsidRPr="008D409C" w:rsidRDefault="007205F6" w:rsidP="00684240">
      <w:pPr>
        <w:pStyle w:val="Akapitzlist"/>
        <w:spacing w:after="0"/>
        <w:ind w:left="1146"/>
        <w:jc w:val="both"/>
        <w:outlineLvl w:val="0"/>
        <w:rPr>
          <w:rFonts w:ascii="Times New Roman" w:hAnsi="Times New Roman"/>
          <w:color w:val="5B9BD5" w:themeColor="accent1"/>
          <w:sz w:val="24"/>
          <w:szCs w:val="24"/>
        </w:rPr>
      </w:pPr>
    </w:p>
    <w:p w14:paraId="15DA9845" w14:textId="77777777" w:rsidR="00A36758" w:rsidRPr="00A36758" w:rsidRDefault="00A36758" w:rsidP="007205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A36758">
        <w:rPr>
          <w:rFonts w:ascii="Times New Roman" w:hAnsi="Times New Roman"/>
          <w:b/>
          <w:color w:val="5B9BD5" w:themeColor="accent1"/>
          <w:sz w:val="24"/>
          <w:szCs w:val="24"/>
        </w:rPr>
        <w:t>PRZEDMIOT ZAMÓWIENIA</w:t>
      </w:r>
    </w:p>
    <w:p w14:paraId="7E104E87" w14:textId="43A14398" w:rsidR="0030657C" w:rsidRPr="0030657C" w:rsidRDefault="0030657C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zamówienia jest „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>Modernizacja pomieszczeń w świetlicy wiejskiej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 xml:space="preserve">w Starej Dąbi 23 B, 08-500 Ryki zgodnie z przedmiarem robót </w:t>
      </w:r>
      <w:r w:rsidR="00DB1F9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stanowiącym załącznik nr 7 do ZO </w:t>
      </w:r>
      <w:r w:rsidR="008008A5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8008A5" w:rsidRPr="008008A5">
        <w:rPr>
          <w:rFonts w:ascii="Times New Roman" w:eastAsia="Times New Roman" w:hAnsi="Times New Roman"/>
          <w:sz w:val="24"/>
          <w:szCs w:val="24"/>
          <w:lang w:eastAsia="pl-PL"/>
        </w:rPr>
        <w:t>szkicem sytuacyjnym pomieszczeń sali fitness</w:t>
      </w:r>
      <w:r w:rsidR="008008A5" w:rsidRPr="008008A5">
        <w:t xml:space="preserve"> </w:t>
      </w:r>
      <w:r w:rsidR="008008A5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stanowiącym załącznik nr 8 do ZO </w:t>
      </w:r>
      <w:r w:rsidR="008008A5" w:rsidRPr="008008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>obejmując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A18B7A" w14:textId="77777777" w:rsidR="0030657C" w:rsidRPr="0030657C" w:rsidRDefault="0030657C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  <w:t>Roboty budowlane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A7099AB" w14:textId="77777777" w:rsidR="0030657C" w:rsidRPr="0030657C" w:rsidRDefault="0030657C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Roboty hydrauliczne 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CC4007F" w14:textId="77777777" w:rsidR="0030657C" w:rsidRPr="0030657C" w:rsidRDefault="0030657C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 xml:space="preserve">2.1. 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Instalacje wodociągowe 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653FE00" w14:textId="77777777" w:rsidR="0030657C" w:rsidRPr="0030657C" w:rsidRDefault="0030657C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 xml:space="preserve">2.2. 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  <w:t>Instalacje kanalizacyjne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F441533" w14:textId="77777777" w:rsidR="0030657C" w:rsidRPr="0030657C" w:rsidRDefault="0030657C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 xml:space="preserve">2.3. 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  <w:t>Instalacje centralnego ogrzewania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1EE1F25" w14:textId="77777777" w:rsidR="0067330D" w:rsidRDefault="0030657C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  <w:t>Roboty elektryczne</w:t>
      </w:r>
      <w:r w:rsidRPr="003065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D7AE41C" w14:textId="77777777" w:rsidR="000417DE" w:rsidRDefault="000417DE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8DD4D9" w14:textId="77777777" w:rsidR="000417DE" w:rsidRPr="009D596E" w:rsidRDefault="000417DE" w:rsidP="0030657C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2D8B36" w14:textId="77777777" w:rsidR="005C10B8" w:rsidRPr="009D596E" w:rsidRDefault="009D596E" w:rsidP="00EB5426">
      <w:pPr>
        <w:pStyle w:val="Bezodstpw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9D596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INFORMACJE DODATKOWE </w:t>
      </w:r>
    </w:p>
    <w:p w14:paraId="19425603" w14:textId="77777777" w:rsidR="005C10B8" w:rsidRPr="009D596E" w:rsidRDefault="009D596E" w:rsidP="009D596E">
      <w:pPr>
        <w:pStyle w:val="Bezodstpw"/>
        <w:numPr>
          <w:ilvl w:val="0"/>
          <w:numId w:val="20"/>
        </w:num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J</w:t>
      </w:r>
      <w:r w:rsidR="005C10B8" w:rsidRPr="009D596E">
        <w:rPr>
          <w:rFonts w:ascii="Times New Roman" w:hAnsi="Times New Roman" w:cs="Times New Roman"/>
          <w:sz w:val="24"/>
          <w:szCs w:val="24"/>
        </w:rPr>
        <w:t xml:space="preserve">eśli w dokumentacji przetargowej element przedmiotu zamówienia został wskazany poprzez znak towarowy, patent lub pochodzenie, źródło lub szczególny proces lub opisano element przedmiotu zamówienia za pomocą norm, aprobat, specyfikacji technicznych i systemów referencji technicznych, ewentualne wskazania na takie elementy przedmiotu zamówienia </w:t>
      </w:r>
      <w:r w:rsidR="005C10B8" w:rsidRPr="009D596E">
        <w:rPr>
          <w:rFonts w:ascii="Times New Roman" w:hAnsi="Times New Roman" w:cs="Times New Roman"/>
          <w:i/>
          <w:sz w:val="24"/>
          <w:szCs w:val="24"/>
        </w:rPr>
        <w:t>należy odczytać z wyrazami „lub równoważny</w:t>
      </w:r>
      <w:r w:rsidR="005C10B8" w:rsidRPr="009D596E">
        <w:rPr>
          <w:rFonts w:ascii="Times New Roman" w:hAnsi="Times New Roman" w:cs="Times New Roman"/>
          <w:sz w:val="24"/>
          <w:szCs w:val="24"/>
        </w:rPr>
        <w:t xml:space="preserve">”. Zamawiający dopuszcza w takim przypadku oferowanie elementów równoważnych pod warunkiem, że zapewnią uzyskanie parametrów technicznych nie gorszych od założonych w dokumentacji przetargowej. Wykonawca jest zobowiązany wykazać w ofercie jakie elementy zostały zamienione i określić jakie elementy w ich miejsc proponuje. Ponadto powinien wykazać w sposób nie budzący wątpliwości, że wskazane rozwiązania są równoważne. </w:t>
      </w:r>
    </w:p>
    <w:p w14:paraId="20EA6ED5" w14:textId="4A3DFB90" w:rsidR="005C10B8" w:rsidRPr="009D596E" w:rsidRDefault="005C10B8" w:rsidP="002A585F">
      <w:pPr>
        <w:pStyle w:val="Bezodstpw"/>
        <w:numPr>
          <w:ilvl w:val="0"/>
          <w:numId w:val="20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Zamawiający wymaga udzielenia gwarancji przedmiotu zamówienia na okres nie krótszy niż </w:t>
      </w:r>
      <w:r w:rsidR="00B10F2E">
        <w:rPr>
          <w:rFonts w:ascii="Times New Roman" w:hAnsi="Times New Roman" w:cs="Times New Roman"/>
          <w:sz w:val="24"/>
          <w:szCs w:val="24"/>
        </w:rPr>
        <w:t>36 miesięcy.</w:t>
      </w:r>
      <w:r w:rsidRPr="009D5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AAEA1" w14:textId="77777777" w:rsidR="005C10B8" w:rsidRPr="009D596E" w:rsidRDefault="005C10B8" w:rsidP="002A585F">
      <w:pPr>
        <w:pStyle w:val="Bezodstpw"/>
        <w:numPr>
          <w:ilvl w:val="0"/>
          <w:numId w:val="20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14:paraId="3DE88133" w14:textId="77777777" w:rsidR="00571F08" w:rsidRDefault="005C10B8" w:rsidP="00247C7A">
      <w:pPr>
        <w:pStyle w:val="Bezodstpw"/>
        <w:numPr>
          <w:ilvl w:val="0"/>
          <w:numId w:val="20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Zamawiający nie dopuszcza możliwości składania ofert wariantowych.</w:t>
      </w:r>
    </w:p>
    <w:p w14:paraId="1AFA3ABF" w14:textId="54F7BEC5" w:rsidR="00247C7A" w:rsidRDefault="00571F08" w:rsidP="00247C7A">
      <w:pPr>
        <w:pStyle w:val="Bezodstpw"/>
        <w:numPr>
          <w:ilvl w:val="0"/>
          <w:numId w:val="20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 zobowiązany jest do uzgadniania kolorystyki materiałów i wnętrz remontowanych pomieszczeń.</w:t>
      </w:r>
    </w:p>
    <w:p w14:paraId="272B70A9" w14:textId="1A6B87E2" w:rsidR="00571F08" w:rsidRDefault="00571F08" w:rsidP="00247C7A">
      <w:pPr>
        <w:pStyle w:val="Bezodstpw"/>
        <w:numPr>
          <w:ilvl w:val="0"/>
          <w:numId w:val="20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Materiały zastosowane do remontu mają być bezpieczne z uwagi na przepisy bhp dla </w:t>
      </w:r>
      <w:r w:rsidR="000B0400">
        <w:rPr>
          <w:rFonts w:ascii="Times New Roman" w:hAnsi="Times New Roman" w:cs="Times New Roman"/>
          <w:sz w:val="24"/>
          <w:szCs w:val="24"/>
          <w:lang w:eastAsia="pl-PL"/>
        </w:rPr>
        <w:t>obiektów użyteczności publicznej.</w:t>
      </w:r>
    </w:p>
    <w:p w14:paraId="0CAC6637" w14:textId="77777777" w:rsidR="00684240" w:rsidRDefault="00684240" w:rsidP="00684240">
      <w:pPr>
        <w:pStyle w:val="Bezodstpw"/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DA01A1" w14:textId="77777777" w:rsidR="005C10B8" w:rsidRPr="00247C7A" w:rsidRDefault="005C10B8" w:rsidP="00EB5426">
      <w:pPr>
        <w:pStyle w:val="Bezodstpw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247C7A">
        <w:rPr>
          <w:rFonts w:ascii="Times New Roman" w:hAnsi="Times New Roman"/>
          <w:b/>
          <w:color w:val="5B9BD5" w:themeColor="accent1"/>
          <w:sz w:val="24"/>
          <w:szCs w:val="24"/>
        </w:rPr>
        <w:t>TERMIN REALIZACJI ZAMÓWIENIA</w:t>
      </w:r>
    </w:p>
    <w:p w14:paraId="627D596C" w14:textId="77777777" w:rsidR="005C10B8" w:rsidRPr="009D596E" w:rsidRDefault="005C10B8" w:rsidP="005C10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DC7F90" w14:textId="38C5CA1B" w:rsidR="005C10B8" w:rsidRPr="009D596E" w:rsidRDefault="005C10B8" w:rsidP="005C10B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 xml:space="preserve">Zakończenie robót </w:t>
      </w:r>
      <w:r w:rsidRPr="009D59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najpóźniej do dnia </w:t>
      </w:r>
      <w:r w:rsidR="00947C1B">
        <w:rPr>
          <w:rFonts w:ascii="Times New Roman" w:hAnsi="Times New Roman" w:cs="Times New Roman"/>
          <w:b/>
          <w:sz w:val="24"/>
          <w:szCs w:val="24"/>
          <w:lang w:eastAsia="pl-PL"/>
        </w:rPr>
        <w:t>30 listopada</w:t>
      </w:r>
      <w:r w:rsidRPr="009D59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30657C">
        <w:rPr>
          <w:rFonts w:ascii="Times New Roman" w:hAnsi="Times New Roman" w:cs="Times New Roman"/>
          <w:b/>
          <w:sz w:val="24"/>
          <w:szCs w:val="24"/>
          <w:lang w:eastAsia="pl-PL"/>
        </w:rPr>
        <w:t>21</w:t>
      </w:r>
      <w:r w:rsidRPr="009D59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F16B6C5" w14:textId="77777777" w:rsidR="005C10B8" w:rsidRPr="009D596E" w:rsidRDefault="005C10B8" w:rsidP="005C10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b/>
          <w:sz w:val="24"/>
          <w:szCs w:val="24"/>
        </w:rPr>
        <w:t>Termin zakończenia robót</w:t>
      </w:r>
      <w:r w:rsidRPr="009D596E">
        <w:rPr>
          <w:rFonts w:ascii="Times New Roman" w:hAnsi="Times New Roman" w:cs="Times New Roman"/>
          <w:sz w:val="24"/>
          <w:szCs w:val="24"/>
        </w:rPr>
        <w:t xml:space="preserve"> - termin do upływu którego Wykonawca zobowiązany jest zakończyć wszystkie roboty i dokonać zgłoszenia gotowości do odbioru końcowego. </w:t>
      </w:r>
    </w:p>
    <w:p w14:paraId="756E55FD" w14:textId="77777777" w:rsidR="005C10B8" w:rsidRPr="009D596E" w:rsidRDefault="005C10B8" w:rsidP="005C10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5D47B" w14:textId="77777777" w:rsidR="005C10B8" w:rsidRPr="009D596E" w:rsidRDefault="005C10B8" w:rsidP="005C10B8">
      <w:pPr>
        <w:pStyle w:val="Nagwek2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247C7A">
        <w:rPr>
          <w:rFonts w:ascii="Times New Roman" w:hAnsi="Times New Roman" w:cs="Times New Roman"/>
          <w:sz w:val="24"/>
          <w:szCs w:val="24"/>
        </w:rPr>
        <w:t>I</w:t>
      </w:r>
      <w:r w:rsidRPr="009D596E">
        <w:rPr>
          <w:rFonts w:ascii="Times New Roman" w:hAnsi="Times New Roman" w:cs="Times New Roman"/>
          <w:sz w:val="24"/>
          <w:szCs w:val="24"/>
        </w:rPr>
        <w:t>.</w:t>
      </w:r>
      <w:r w:rsidRPr="009D596E">
        <w:rPr>
          <w:rFonts w:ascii="Times New Roman" w:hAnsi="Times New Roman" w:cs="Times New Roman"/>
          <w:sz w:val="24"/>
          <w:szCs w:val="24"/>
        </w:rPr>
        <w:tab/>
        <w:t xml:space="preserve">WARUNKI UDZIAŁU W POSTĘPOWANIU </w:t>
      </w:r>
    </w:p>
    <w:p w14:paraId="2015390B" w14:textId="77777777" w:rsidR="005C10B8" w:rsidRPr="009D596E" w:rsidRDefault="005C10B8" w:rsidP="002A585F">
      <w:pPr>
        <w:pStyle w:val="Bezodstpw"/>
        <w:numPr>
          <w:ilvl w:val="0"/>
          <w:numId w:val="18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O udzielenie zamówienia mogą ubiegać się Wykonawcy, którzy:</w:t>
      </w:r>
    </w:p>
    <w:p w14:paraId="693A23F9" w14:textId="77777777" w:rsidR="005C10B8" w:rsidRPr="009D596E" w:rsidRDefault="005C10B8" w:rsidP="002A585F">
      <w:pPr>
        <w:pStyle w:val="Bezodstpw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nie podlegają wykluczeniu,</w:t>
      </w:r>
    </w:p>
    <w:p w14:paraId="76830482" w14:textId="77777777" w:rsidR="005C10B8" w:rsidRPr="009D596E" w:rsidRDefault="005C10B8" w:rsidP="002A585F">
      <w:pPr>
        <w:pStyle w:val="Bezodstpw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spełniają warunki udziału w postępowaniu dotyczące:</w:t>
      </w:r>
    </w:p>
    <w:p w14:paraId="1B50F580" w14:textId="77777777" w:rsidR="005C10B8" w:rsidRPr="009D596E" w:rsidRDefault="005C10B8" w:rsidP="005C10B8">
      <w:pPr>
        <w:pStyle w:val="Bezodstpw"/>
        <w:ind w:left="720" w:hanging="436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10B8" w:rsidRPr="009D596E" w14:paraId="249F392D" w14:textId="77777777" w:rsidTr="002D1442">
        <w:tc>
          <w:tcPr>
            <w:tcW w:w="9464" w:type="dxa"/>
          </w:tcPr>
          <w:p w14:paraId="0BE6F629" w14:textId="77777777" w:rsidR="005C10B8" w:rsidRPr="009D596E" w:rsidRDefault="005C10B8" w:rsidP="002A585F">
            <w:pPr>
              <w:pStyle w:val="Bezodstpw"/>
              <w:numPr>
                <w:ilvl w:val="2"/>
                <w:numId w:val="18"/>
              </w:numPr>
              <w:spacing w:before="120"/>
              <w:ind w:left="556" w:hanging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sz w:val="24"/>
                <w:szCs w:val="24"/>
              </w:rPr>
              <w:t>Kompetencji lub uprawnień do prowadzenia określonej działalności zawodowej, o ile</w:t>
            </w:r>
          </w:p>
          <w:p w14:paraId="367E4163" w14:textId="77777777" w:rsidR="005C10B8" w:rsidRPr="009D596E" w:rsidRDefault="005C10B8" w:rsidP="002D1442">
            <w:pPr>
              <w:pStyle w:val="Bezodstpw"/>
              <w:ind w:lef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sz w:val="24"/>
                <w:szCs w:val="24"/>
              </w:rPr>
              <w:t xml:space="preserve">   wynika to z odrębnych przepisów.</w:t>
            </w:r>
          </w:p>
        </w:tc>
      </w:tr>
      <w:tr w:rsidR="005C10B8" w:rsidRPr="009D596E" w14:paraId="2A3D9144" w14:textId="77777777" w:rsidTr="002D1442">
        <w:tc>
          <w:tcPr>
            <w:tcW w:w="9464" w:type="dxa"/>
          </w:tcPr>
          <w:p w14:paraId="0B612E65" w14:textId="77777777" w:rsidR="005C10B8" w:rsidRPr="009D596E" w:rsidRDefault="005C10B8" w:rsidP="002D14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Zamawiający nie wyznacza szczegółowego warunku w tym zakresie.</w:t>
            </w:r>
          </w:p>
        </w:tc>
      </w:tr>
    </w:tbl>
    <w:p w14:paraId="16FA9680" w14:textId="77777777" w:rsidR="005C10B8" w:rsidRPr="009D596E" w:rsidRDefault="005C10B8" w:rsidP="005C10B8">
      <w:pPr>
        <w:pStyle w:val="Bezodstpw"/>
        <w:ind w:left="720" w:hanging="4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10B8" w:rsidRPr="009D596E" w14:paraId="2A98DE3B" w14:textId="77777777" w:rsidTr="002D1442">
        <w:tc>
          <w:tcPr>
            <w:tcW w:w="9464" w:type="dxa"/>
          </w:tcPr>
          <w:p w14:paraId="266C7A34" w14:textId="77777777" w:rsidR="005C10B8" w:rsidRPr="009D596E" w:rsidRDefault="005C10B8" w:rsidP="002A585F">
            <w:pPr>
              <w:numPr>
                <w:ilvl w:val="2"/>
                <w:numId w:val="18"/>
              </w:numPr>
              <w:spacing w:before="120"/>
              <w:ind w:left="556" w:hanging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96E">
              <w:rPr>
                <w:rFonts w:ascii="Times New Roman" w:hAnsi="Times New Roman" w:cs="Times New Roman"/>
                <w:sz w:val="24"/>
                <w:szCs w:val="24"/>
              </w:rPr>
              <w:t>Sytuacji ekonomicznej lub finansowej.</w:t>
            </w:r>
          </w:p>
        </w:tc>
      </w:tr>
      <w:tr w:rsidR="005C10B8" w:rsidRPr="009D596E" w14:paraId="16AA1274" w14:textId="77777777" w:rsidTr="002D1442">
        <w:tc>
          <w:tcPr>
            <w:tcW w:w="9464" w:type="dxa"/>
          </w:tcPr>
          <w:p w14:paraId="45923FE5" w14:textId="77777777" w:rsidR="005C10B8" w:rsidRPr="009D596E" w:rsidRDefault="005C10B8" w:rsidP="002D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sz w:val="24"/>
                <w:szCs w:val="24"/>
              </w:rPr>
              <w:t xml:space="preserve">           Zamawiający nie wyznacza szczegółowego warunku w tym zakresie.</w:t>
            </w:r>
          </w:p>
        </w:tc>
      </w:tr>
    </w:tbl>
    <w:p w14:paraId="1592B2F3" w14:textId="77777777" w:rsidR="005C10B8" w:rsidRPr="009D596E" w:rsidRDefault="005C10B8" w:rsidP="005C10B8">
      <w:pPr>
        <w:pStyle w:val="Bezodstpw"/>
        <w:ind w:left="720" w:hanging="4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10B8" w:rsidRPr="009D596E" w14:paraId="55A43DB8" w14:textId="77777777" w:rsidTr="002D1442">
        <w:trPr>
          <w:trHeight w:val="108"/>
        </w:trPr>
        <w:tc>
          <w:tcPr>
            <w:tcW w:w="9464" w:type="dxa"/>
          </w:tcPr>
          <w:p w14:paraId="37E7E0B4" w14:textId="77777777" w:rsidR="005C10B8" w:rsidRPr="009D596E" w:rsidRDefault="005C10B8" w:rsidP="002A585F">
            <w:pPr>
              <w:pStyle w:val="Bezodstpw"/>
              <w:numPr>
                <w:ilvl w:val="2"/>
                <w:numId w:val="18"/>
              </w:numPr>
              <w:spacing w:before="120"/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Wiedzy i doświadczenia</w:t>
            </w:r>
          </w:p>
        </w:tc>
      </w:tr>
      <w:tr w:rsidR="005C10B8" w:rsidRPr="009D596E" w14:paraId="15C53025" w14:textId="77777777" w:rsidTr="002D1442">
        <w:trPr>
          <w:trHeight w:val="108"/>
        </w:trPr>
        <w:tc>
          <w:tcPr>
            <w:tcW w:w="9464" w:type="dxa"/>
          </w:tcPr>
          <w:p w14:paraId="18E09E01" w14:textId="77777777" w:rsidR="005C10B8" w:rsidRPr="00074A72" w:rsidRDefault="005C10B8" w:rsidP="002A585F">
            <w:pPr>
              <w:pStyle w:val="Bezodstpw"/>
              <w:numPr>
                <w:ilvl w:val="0"/>
                <w:numId w:val="21"/>
              </w:numPr>
              <w:spacing w:before="120"/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>O udzielenie  zamówienia może ubiegać się Wykonawca, który:</w:t>
            </w:r>
          </w:p>
          <w:p w14:paraId="7C1A3DE3" w14:textId="390FF457" w:rsidR="005C10B8" w:rsidRPr="009D596E" w:rsidRDefault="005C10B8" w:rsidP="000417DE">
            <w:pPr>
              <w:pStyle w:val="Bezodstpw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 xml:space="preserve">Wykaże się wykonaniem w okresie ostatnich 5 lat przed upływem terminu składania ofert, a jeżeli okres prowadzenia działalności jest krótszy niż 5 lat  – w tym okresie wykonaniem minimum jednego przedmiotu zamówienia </w:t>
            </w:r>
            <w:r w:rsidR="003549D6" w:rsidRPr="00074A72">
              <w:rPr>
                <w:rFonts w:ascii="Times New Roman" w:hAnsi="Times New Roman" w:cs="Times New Roman"/>
                <w:sz w:val="24"/>
                <w:szCs w:val="24"/>
              </w:rPr>
              <w:t>na prace budowlane w</w:t>
            </w: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 xml:space="preserve"> kwo</w:t>
            </w:r>
            <w:r w:rsidR="003549D6" w:rsidRPr="00074A72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 xml:space="preserve"> nie mniejsz</w:t>
            </w:r>
            <w:r w:rsidR="003549D6" w:rsidRPr="00074A7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0657C">
              <w:rPr>
                <w:rFonts w:ascii="Times New Roman" w:hAnsi="Times New Roman" w:cs="Times New Roman"/>
                <w:sz w:val="24"/>
                <w:szCs w:val="24"/>
              </w:rPr>
              <w:t xml:space="preserve"> niż </w:t>
            </w:r>
            <w:r w:rsidR="00041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>000,00 zł</w:t>
            </w:r>
            <w:r w:rsidR="00C03F19" w:rsidRPr="00074A72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 xml:space="preserve">, z podaniem wartości oraz daty i miejsca wykonania wraz dowodami potwierdzającymi, że przedmiot zamówienia został wykonany zgodnie z zasadami sztuki budowlanej i prawidłowo ukończony </w:t>
            </w:r>
            <w:r w:rsidR="0006324D" w:rsidRPr="00074A72">
              <w:rPr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>(protokoły odbioru)</w:t>
            </w:r>
            <w:r w:rsidR="0006324D" w:rsidRPr="00074A72">
              <w:rPr>
                <w:rFonts w:ascii="Times New Roman" w:hAnsi="Times New Roman" w:cs="Times New Roman"/>
                <w:sz w:val="24"/>
                <w:szCs w:val="24"/>
              </w:rPr>
              <w:t>, referencje</w:t>
            </w:r>
            <w:r w:rsidRPr="0007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D4A686" w14:textId="77777777" w:rsidR="005C10B8" w:rsidRPr="009D596E" w:rsidRDefault="005C10B8" w:rsidP="005C10B8">
      <w:pPr>
        <w:pStyle w:val="Bezodstpw"/>
        <w:ind w:left="720" w:hanging="436"/>
        <w:rPr>
          <w:rFonts w:ascii="Times New Roman" w:hAnsi="Times New Roman" w:cs="Times New Roman"/>
          <w:sz w:val="24"/>
          <w:szCs w:val="24"/>
        </w:rPr>
      </w:pPr>
    </w:p>
    <w:p w14:paraId="21054D88" w14:textId="77777777" w:rsidR="001333A1" w:rsidRPr="009D596E" w:rsidRDefault="001333A1" w:rsidP="002A585F">
      <w:pPr>
        <w:numPr>
          <w:ilvl w:val="0"/>
          <w:numId w:val="18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Ocena spełniania warunków udziału w postępowaniu, określonych w pkt 1 dokonana zostanie zgodnie z formułą „spełnia – nie spełnia” w oparciu o informacje zawarte w oświadczeniach i dokumentach wyszczególnionych w rozdziale </w:t>
      </w:r>
      <w:r w:rsidR="00247C7A">
        <w:rPr>
          <w:rFonts w:ascii="Times New Roman" w:hAnsi="Times New Roman" w:cs="Times New Roman"/>
          <w:sz w:val="24"/>
          <w:szCs w:val="24"/>
        </w:rPr>
        <w:t xml:space="preserve">IX </w:t>
      </w:r>
      <w:r w:rsidRPr="009D596E">
        <w:rPr>
          <w:rFonts w:ascii="Times New Roman" w:hAnsi="Times New Roman" w:cs="Times New Roman"/>
          <w:sz w:val="24"/>
          <w:szCs w:val="24"/>
        </w:rPr>
        <w:t xml:space="preserve"> niniejszego ZO. Z treści oświadczeń, dokumentów musi jednoznacznie wynikać, iż ww. warunki Wykonawca spełnił.</w:t>
      </w:r>
    </w:p>
    <w:p w14:paraId="637C0EA1" w14:textId="77777777" w:rsidR="001333A1" w:rsidRPr="009D596E" w:rsidRDefault="001333A1" w:rsidP="001333A1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4A277B" w14:textId="77777777" w:rsidR="001333A1" w:rsidRPr="009D596E" w:rsidRDefault="001333A1" w:rsidP="001333A1">
      <w:pPr>
        <w:pStyle w:val="Nagwek2"/>
        <w:spacing w:before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VI</w:t>
      </w:r>
      <w:r w:rsidR="00247C7A">
        <w:rPr>
          <w:rFonts w:ascii="Times New Roman" w:hAnsi="Times New Roman" w:cs="Times New Roman"/>
          <w:sz w:val="24"/>
          <w:szCs w:val="24"/>
        </w:rPr>
        <w:t>I</w:t>
      </w:r>
      <w:r w:rsidRPr="009D596E">
        <w:rPr>
          <w:rFonts w:ascii="Times New Roman" w:hAnsi="Times New Roman" w:cs="Times New Roman"/>
          <w:sz w:val="24"/>
          <w:szCs w:val="24"/>
        </w:rPr>
        <w:t>.</w:t>
      </w:r>
      <w:r w:rsidRPr="009D596E">
        <w:rPr>
          <w:rFonts w:ascii="Times New Roman" w:hAnsi="Times New Roman" w:cs="Times New Roman"/>
          <w:sz w:val="24"/>
          <w:szCs w:val="24"/>
        </w:rPr>
        <w:tab/>
        <w:t>OPIS KRYTERIÓW, KTÓRYMI ZAMAWIAJĄCY BĘDZIE SIĘ KIEROWAŁ PRZY WYBORZE OFERTY, WRAZ Z PODANIEM WAG TYCH KRYTERIÓW I SPOSOBU OCENY OFERT</w:t>
      </w:r>
    </w:p>
    <w:p w14:paraId="159C55A4" w14:textId="77777777" w:rsidR="000417DE" w:rsidRDefault="000417DE" w:rsidP="000417D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EAAF8" w14:textId="77777777" w:rsidR="000417DE" w:rsidRPr="000417DE" w:rsidRDefault="000417DE" w:rsidP="000417D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7DE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– 100% </w:t>
      </w:r>
    </w:p>
    <w:p w14:paraId="23050D9B" w14:textId="77777777" w:rsidR="001333A1" w:rsidRPr="009D596E" w:rsidRDefault="001333A1" w:rsidP="00133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7A6F0" w14:textId="77777777" w:rsidR="001333A1" w:rsidRDefault="001333A1" w:rsidP="001333A1">
      <w:pPr>
        <w:pStyle w:val="Nagwek2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247C7A">
        <w:rPr>
          <w:rFonts w:ascii="Times New Roman" w:hAnsi="Times New Roman" w:cs="Times New Roman"/>
          <w:sz w:val="24"/>
          <w:szCs w:val="24"/>
        </w:rPr>
        <w:t>I</w:t>
      </w:r>
      <w:r w:rsidRPr="009D596E">
        <w:rPr>
          <w:rFonts w:ascii="Times New Roman" w:hAnsi="Times New Roman" w:cs="Times New Roman"/>
          <w:sz w:val="24"/>
          <w:szCs w:val="24"/>
        </w:rPr>
        <w:t>.</w:t>
      </w:r>
      <w:r w:rsidRPr="009D596E">
        <w:rPr>
          <w:rFonts w:ascii="Times New Roman" w:hAnsi="Times New Roman" w:cs="Times New Roman"/>
          <w:sz w:val="24"/>
          <w:szCs w:val="24"/>
        </w:rPr>
        <w:tab/>
        <w:t>PODSTAWY WYKLUCZENIA</w:t>
      </w:r>
    </w:p>
    <w:p w14:paraId="7FC05DB1" w14:textId="77777777" w:rsidR="000417DE" w:rsidRPr="000417DE" w:rsidRDefault="000417DE" w:rsidP="000417DE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17DE">
        <w:rPr>
          <w:rFonts w:ascii="Times New Roman" w:hAnsi="Times New Roman" w:cs="Times New Roman"/>
          <w:sz w:val="24"/>
          <w:szCs w:val="24"/>
          <w:lang w:eastAsia="pl-PL"/>
        </w:rPr>
        <w:t>Z postępowania o udzielenie zamówienia Zamawiający wykluczy Wykonawcę:</w:t>
      </w:r>
    </w:p>
    <w:p w14:paraId="11D75DE4" w14:textId="04244C01" w:rsidR="000417DE" w:rsidRPr="000417DE" w:rsidRDefault="000417DE" w:rsidP="000417DE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17DE">
        <w:rPr>
          <w:rFonts w:ascii="Times New Roman" w:hAnsi="Times New Roman" w:cs="Times New Roman"/>
          <w:sz w:val="24"/>
          <w:szCs w:val="24"/>
          <w:lang w:eastAsia="pl-PL"/>
        </w:rPr>
        <w:t>–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2020 r. poz. 814,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</w:t>
      </w:r>
      <w:r w:rsidR="00947C1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0417DE">
        <w:rPr>
          <w:rFonts w:ascii="Times New Roman" w:hAnsi="Times New Roman" w:cs="Times New Roman"/>
          <w:sz w:val="24"/>
          <w:szCs w:val="24"/>
          <w:lang w:eastAsia="pl-PL"/>
        </w:rPr>
        <w:t>Prawo upadłościowe (Dz. U. z 2020 r. poz. 1228, z późn. zm.)</w:t>
      </w:r>
    </w:p>
    <w:p w14:paraId="37700689" w14:textId="7F84656D" w:rsidR="001333A1" w:rsidRPr="009D596E" w:rsidRDefault="000417DE" w:rsidP="000417DE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7DE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947C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417DE">
        <w:rPr>
          <w:rFonts w:ascii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dowodowych.</w:t>
      </w:r>
    </w:p>
    <w:p w14:paraId="5FB77EE6" w14:textId="77777777" w:rsidR="001333A1" w:rsidRDefault="00247C7A" w:rsidP="001333A1">
      <w:pPr>
        <w:pStyle w:val="Nagwek2"/>
        <w:spacing w:before="12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1333A1" w:rsidRPr="009D596E">
        <w:rPr>
          <w:rFonts w:ascii="Times New Roman" w:hAnsi="Times New Roman" w:cs="Times New Roman"/>
          <w:sz w:val="24"/>
          <w:szCs w:val="24"/>
        </w:rPr>
        <w:t>.</w:t>
      </w:r>
      <w:r w:rsidR="001333A1" w:rsidRPr="009D596E">
        <w:rPr>
          <w:rFonts w:ascii="Times New Roman" w:hAnsi="Times New Roman" w:cs="Times New Roman"/>
          <w:sz w:val="24"/>
          <w:szCs w:val="24"/>
        </w:rPr>
        <w:tab/>
        <w:t>WYKAZ OŚWIADCZEŃ LUB DOKUMENTÓW, POTWIERDZAJĄCYCH SPEŁNIANIE WARUNKÓW UDZIAŁU W POSTĘPOWANIU ORAZ BRAK PODSTAW WYKLUCZENIA</w:t>
      </w:r>
    </w:p>
    <w:p w14:paraId="2607BA72" w14:textId="77777777" w:rsidR="000F6D4C" w:rsidRPr="000F6D4C" w:rsidRDefault="000F6D4C" w:rsidP="000F6D4C"/>
    <w:p w14:paraId="2440296E" w14:textId="11886070" w:rsidR="000F6D4C" w:rsidRPr="000F6D4C" w:rsidRDefault="000F6D4C" w:rsidP="000F6D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D4C">
        <w:rPr>
          <w:rFonts w:ascii="Times New Roman" w:hAnsi="Times New Roman" w:cs="Times New Roman"/>
          <w:sz w:val="24"/>
          <w:szCs w:val="24"/>
        </w:rPr>
        <w:t xml:space="preserve">1.Dokumenty potwierdzające brak podstaw wykluczenia Wykonawcy z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F6D4C">
        <w:rPr>
          <w:rFonts w:ascii="Times New Roman" w:hAnsi="Times New Roman" w:cs="Times New Roman"/>
          <w:sz w:val="24"/>
          <w:szCs w:val="24"/>
        </w:rPr>
        <w:t>w postępowaniu:</w:t>
      </w:r>
    </w:p>
    <w:p w14:paraId="4C8220A6" w14:textId="77777777" w:rsidR="000F6D4C" w:rsidRPr="000F6D4C" w:rsidRDefault="000F6D4C" w:rsidP="000F6D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D4C">
        <w:rPr>
          <w:rFonts w:ascii="Times New Roman" w:hAnsi="Times New Roman" w:cs="Times New Roman"/>
          <w:sz w:val="24"/>
          <w:szCs w:val="24"/>
        </w:rPr>
        <w:t>a) oświadczenie o braku powiązań osobowych lub kapitałowych, według wzoru stanowiącego Załącznik nr 2 do Zapytania Ofertowego.</w:t>
      </w:r>
    </w:p>
    <w:p w14:paraId="372B6948" w14:textId="37E864EE" w:rsidR="000F6D4C" w:rsidRPr="000F6D4C" w:rsidRDefault="000F6D4C" w:rsidP="000F6D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D4C">
        <w:rPr>
          <w:rFonts w:ascii="Times New Roman" w:hAnsi="Times New Roman" w:cs="Times New Roman"/>
          <w:sz w:val="24"/>
          <w:szCs w:val="24"/>
        </w:rPr>
        <w:t xml:space="preserve">b) odpis lub wydruk z właściwego rejestru lub z centralnej ewidencji i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0F6D4C">
        <w:rPr>
          <w:rFonts w:ascii="Times New Roman" w:hAnsi="Times New Roman" w:cs="Times New Roman"/>
          <w:sz w:val="24"/>
          <w:szCs w:val="24"/>
        </w:rPr>
        <w:t xml:space="preserve">o działalności gospodarczej jeżeli oferta składana jest przez przedsiębiorcę. Nie dotyczy osób fizycznych. </w:t>
      </w:r>
    </w:p>
    <w:p w14:paraId="1772B4FE" w14:textId="6974D9CC" w:rsidR="000F6D4C" w:rsidRPr="000F6D4C" w:rsidRDefault="000F6D4C" w:rsidP="000F6D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D4C">
        <w:rPr>
          <w:rFonts w:ascii="Times New Roman" w:hAnsi="Times New Roman" w:cs="Times New Roman"/>
          <w:sz w:val="24"/>
          <w:szCs w:val="24"/>
        </w:rPr>
        <w:t xml:space="preserve">2. Dokumenty składane w celu potwierdzenia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F6D4C">
        <w:rPr>
          <w:rFonts w:ascii="Times New Roman" w:hAnsi="Times New Roman" w:cs="Times New Roman"/>
          <w:sz w:val="24"/>
          <w:szCs w:val="24"/>
        </w:rPr>
        <w:t>w postępowaniu:</w:t>
      </w:r>
    </w:p>
    <w:p w14:paraId="269632D7" w14:textId="056A8E1C" w:rsidR="000F6D4C" w:rsidRPr="000F6D4C" w:rsidRDefault="000F6D4C" w:rsidP="000F6D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D4C">
        <w:rPr>
          <w:rFonts w:ascii="Times New Roman" w:hAnsi="Times New Roman" w:cs="Times New Roman"/>
          <w:sz w:val="24"/>
          <w:szCs w:val="24"/>
        </w:rPr>
        <w:t xml:space="preserve">a) wykaz robót budowlanych o podobnym charakterze i zakresie do wymienionego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F6D4C">
        <w:rPr>
          <w:rFonts w:ascii="Times New Roman" w:hAnsi="Times New Roman" w:cs="Times New Roman"/>
          <w:sz w:val="24"/>
          <w:szCs w:val="24"/>
        </w:rPr>
        <w:t>w zapytaniu oferto</w:t>
      </w:r>
      <w:r>
        <w:rPr>
          <w:rFonts w:ascii="Times New Roman" w:hAnsi="Times New Roman" w:cs="Times New Roman"/>
          <w:sz w:val="24"/>
          <w:szCs w:val="24"/>
        </w:rPr>
        <w:t xml:space="preserve">wym, o których mowa w punkcie VI </w:t>
      </w:r>
      <w:r w:rsidRPr="000F6D4C">
        <w:rPr>
          <w:rFonts w:ascii="Times New Roman" w:hAnsi="Times New Roman" w:cs="Times New Roman"/>
          <w:sz w:val="24"/>
          <w:szCs w:val="24"/>
        </w:rPr>
        <w:t>zapytania - wg  wzoru – załącznik nr 3 do ZO.</w:t>
      </w:r>
    </w:p>
    <w:p w14:paraId="6B292F48" w14:textId="77777777" w:rsidR="000F6D4C" w:rsidRPr="000F6D4C" w:rsidRDefault="000F6D4C" w:rsidP="000F6D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D4C">
        <w:rPr>
          <w:rFonts w:ascii="Times New Roman" w:hAnsi="Times New Roman" w:cs="Times New Roman"/>
          <w:sz w:val="24"/>
          <w:szCs w:val="24"/>
        </w:rPr>
        <w:lastRenderedPageBreak/>
        <w:t>3. Zamawiający wezwie Wykonawców do złożenia, uzupełnienia lub poprawienia oświadczeń lub dokumentów lub do udzielania wyjaśnień, a także do złożenia pełnomocnictwa.</w:t>
      </w:r>
    </w:p>
    <w:p w14:paraId="40A87780" w14:textId="77777777" w:rsidR="001333A1" w:rsidRPr="009D596E" w:rsidRDefault="001333A1" w:rsidP="000F6D4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FD485D" w14:textId="77777777" w:rsidR="001333A1" w:rsidRPr="009D596E" w:rsidRDefault="001333A1" w:rsidP="001333A1">
      <w:pPr>
        <w:pStyle w:val="Nagwek2"/>
        <w:spacing w:before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X.</w:t>
      </w:r>
      <w:r w:rsidRPr="009D596E">
        <w:rPr>
          <w:rFonts w:ascii="Times New Roman" w:hAnsi="Times New Roman" w:cs="Times New Roman"/>
          <w:sz w:val="24"/>
          <w:szCs w:val="24"/>
        </w:rPr>
        <w:tab/>
        <w:t xml:space="preserve">INFORMACJA O SPOSOBIE POROZUMIEWANIA SIĘ ZAMAWIAJĄCEGO </w:t>
      </w:r>
      <w:r w:rsidRPr="009D596E">
        <w:rPr>
          <w:rFonts w:ascii="Times New Roman" w:hAnsi="Times New Roman" w:cs="Times New Roman"/>
          <w:sz w:val="24"/>
          <w:szCs w:val="24"/>
        </w:rPr>
        <w:br/>
        <w:t xml:space="preserve">Z WYKONAWCAMI ORAZ PRZEKAZYWANIA OŚWIADCZEŃ I </w:t>
      </w:r>
      <w:r w:rsidR="00D25E1F">
        <w:rPr>
          <w:rFonts w:ascii="Times New Roman" w:hAnsi="Times New Roman" w:cs="Times New Roman"/>
          <w:sz w:val="24"/>
          <w:szCs w:val="24"/>
        </w:rPr>
        <w:t xml:space="preserve"> D</w:t>
      </w:r>
      <w:r w:rsidRPr="009D596E">
        <w:rPr>
          <w:rFonts w:ascii="Times New Roman" w:hAnsi="Times New Roman" w:cs="Times New Roman"/>
          <w:sz w:val="24"/>
          <w:szCs w:val="24"/>
        </w:rPr>
        <w:t>OKUMENTÓW, A TAKŻE WSKAZANIE OSÓB UPRAWNIONYCH DO POROZUMIEWANIA SIĘ Z WYKONAWCAMI</w:t>
      </w:r>
    </w:p>
    <w:p w14:paraId="24CDC99D" w14:textId="77777777" w:rsidR="00A36758" w:rsidRPr="00A36758" w:rsidRDefault="001333A1" w:rsidP="009B5F53">
      <w:pPr>
        <w:pStyle w:val="Bezodstpw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58">
        <w:rPr>
          <w:rFonts w:ascii="Times New Roman" w:hAnsi="Times New Roman" w:cs="Times New Roman"/>
          <w:sz w:val="24"/>
          <w:szCs w:val="24"/>
          <w:lang w:eastAsia="pl-PL"/>
        </w:rPr>
        <w:t xml:space="preserve">Wszelkie zawiadomienia, oświadczenia, wnioski oraz informacje Zamawiający </w:t>
      </w:r>
      <w:r w:rsidR="00A36758" w:rsidRPr="00A36758">
        <w:rPr>
          <w:rFonts w:ascii="Times New Roman" w:hAnsi="Times New Roman" w:cs="Times New Roman"/>
          <w:sz w:val="24"/>
          <w:szCs w:val="24"/>
          <w:lang w:eastAsia="pl-PL"/>
        </w:rPr>
        <w:t xml:space="preserve">oraz Wykonawcy mogą przekazywać </w:t>
      </w:r>
      <w:r w:rsidRPr="00A36758">
        <w:rPr>
          <w:rFonts w:ascii="Times New Roman" w:hAnsi="Times New Roman" w:cs="Times New Roman"/>
          <w:sz w:val="24"/>
          <w:szCs w:val="24"/>
        </w:rPr>
        <w:t xml:space="preserve">pisemnie na adres: </w:t>
      </w:r>
    </w:p>
    <w:p w14:paraId="05BC5DDC" w14:textId="77777777" w:rsidR="00D25E1F" w:rsidRPr="00A36758" w:rsidRDefault="00D25E1F" w:rsidP="00A36758">
      <w:pPr>
        <w:pStyle w:val="Bezodstpw"/>
        <w:spacing w:before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58">
        <w:rPr>
          <w:rFonts w:ascii="Times New Roman" w:hAnsi="Times New Roman" w:cs="Times New Roman"/>
          <w:b/>
          <w:sz w:val="24"/>
          <w:szCs w:val="24"/>
        </w:rPr>
        <w:t>Stowarzyszenie na rzecz Rozwoju Wsi Stara Dąbia</w:t>
      </w:r>
      <w:r w:rsidRPr="00A36758">
        <w:rPr>
          <w:rFonts w:ascii="Times New Roman" w:hAnsi="Times New Roman" w:cs="Times New Roman"/>
          <w:sz w:val="24"/>
          <w:szCs w:val="24"/>
        </w:rPr>
        <w:t xml:space="preserve">  </w:t>
      </w:r>
      <w:r w:rsidRPr="00A36758">
        <w:rPr>
          <w:rFonts w:ascii="Times New Roman" w:hAnsi="Times New Roman" w:cs="Times New Roman"/>
          <w:b/>
          <w:sz w:val="24"/>
          <w:szCs w:val="24"/>
        </w:rPr>
        <w:t>Stara Dąbia 23B, 08-500 Ryki</w:t>
      </w:r>
    </w:p>
    <w:p w14:paraId="266981E3" w14:textId="77777777" w:rsidR="00D25E1F" w:rsidRPr="00A36758" w:rsidRDefault="00D25E1F" w:rsidP="00A36758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75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36758">
        <w:rPr>
          <w:rFonts w:ascii="Times New Roman" w:hAnsi="Times New Roman" w:cs="Times New Roman"/>
          <w:b/>
          <w:sz w:val="24"/>
          <w:szCs w:val="24"/>
          <w:lang w:val="en-US"/>
        </w:rPr>
        <w:t>elefon</w:t>
      </w:r>
      <w:r w:rsidRPr="00A36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782 441 073</w:t>
      </w:r>
    </w:p>
    <w:p w14:paraId="38A8A773" w14:textId="77777777" w:rsidR="00D25E1F" w:rsidRDefault="001333A1" w:rsidP="00D25E1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Poświadczenia za zgodność z oryginałem dokonuje odpowiednio Wykonawca.</w:t>
      </w:r>
    </w:p>
    <w:p w14:paraId="392CB348" w14:textId="77777777" w:rsidR="00D25E1F" w:rsidRPr="00D25E1F" w:rsidRDefault="001333A1" w:rsidP="00D25E1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E1F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ZO za pomocą poczty elektronicznej </w:t>
      </w:r>
      <w:r w:rsidR="00D25E1F" w:rsidRPr="008D409C">
        <w:rPr>
          <w:rFonts w:ascii="Times New Roman" w:hAnsi="Times New Roman" w:cs="Times New Roman"/>
          <w:sz w:val="24"/>
          <w:szCs w:val="24"/>
        </w:rPr>
        <w:t>e- mail: stowarzyszenie.staradabia@gmail.com</w:t>
      </w:r>
    </w:p>
    <w:p w14:paraId="02E69618" w14:textId="77777777" w:rsidR="001333A1" w:rsidRPr="009D596E" w:rsidRDefault="001333A1" w:rsidP="002A585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wyjaśnień niezwłocznie, jednak nie później niż na 2 dni przed upływem terminu składania ofert. </w:t>
      </w:r>
      <w:r w:rsidRPr="009D596E">
        <w:rPr>
          <w:rFonts w:ascii="Times New Roman" w:hAnsi="Times New Roman" w:cs="Times New Roman"/>
          <w:sz w:val="24"/>
          <w:szCs w:val="24"/>
        </w:rPr>
        <w:t xml:space="preserve">Zamawiający ma prawo odmówić odpowiedzi na pytania przesłane do Zamawiającego na dwa dni przed upływem terminu składania ofert. </w:t>
      </w:r>
    </w:p>
    <w:p w14:paraId="6318CE63" w14:textId="77777777" w:rsidR="001333A1" w:rsidRPr="00D25E1F" w:rsidRDefault="001333A1" w:rsidP="00D25E1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Pytania dotyczące wyjaśnień treści ZO  powinny zostać przekazane Zamawiającemu na adres mailowy: </w:t>
      </w:r>
      <w:hyperlink r:id="rId8" w:history="1">
        <w:r w:rsidR="00D25E1F" w:rsidRPr="008D409C">
          <w:rPr>
            <w:rStyle w:val="Hipercze"/>
            <w:rFonts w:ascii="Times New Roman" w:hAnsi="Times New Roman" w:cs="Times New Roman"/>
            <w:sz w:val="24"/>
            <w:szCs w:val="24"/>
          </w:rPr>
          <w:t>stowarzyszenie.staradabia@gmail.com</w:t>
        </w:r>
      </w:hyperlink>
      <w:r w:rsidR="00D25E1F">
        <w:rPr>
          <w:rFonts w:ascii="Times New Roman" w:hAnsi="Times New Roman" w:cs="Times New Roman"/>
          <w:sz w:val="24"/>
          <w:szCs w:val="24"/>
        </w:rPr>
        <w:t xml:space="preserve"> </w:t>
      </w:r>
      <w:r w:rsidRPr="00D25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2AA99" w14:textId="77777777" w:rsidR="001333A1" w:rsidRPr="009D596E" w:rsidRDefault="001333A1" w:rsidP="002A585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Treść pytań oraz udzielone wyjaśnienia zostaną jednocześnie przekazane wszystkim Wykonawcom, poprzez zamieszczenie na stronie internetowej, na której zostało opublikowane zapytanie.</w:t>
      </w:r>
    </w:p>
    <w:p w14:paraId="66477902" w14:textId="2879EC39" w:rsidR="001333A1" w:rsidRPr="009D596E" w:rsidRDefault="001333A1" w:rsidP="002A585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treść zapytania ofertowego. Dokonaną zmianę treści zapytania Zamawiający udostępnia na stronie internetowej. W zmienionym zapytaniu ofertowym zostanie wskazany nowy termin składania ofert</w:t>
      </w:r>
      <w:r w:rsidR="00947C1B">
        <w:rPr>
          <w:rFonts w:ascii="Times New Roman" w:hAnsi="Times New Roman" w:cs="Times New Roman"/>
          <w:sz w:val="24"/>
          <w:szCs w:val="24"/>
        </w:rPr>
        <w:t>.</w:t>
      </w:r>
      <w:r w:rsidRPr="009D596E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5EFA423A" w14:textId="77777777" w:rsidR="001333A1" w:rsidRPr="009D596E" w:rsidRDefault="001333A1" w:rsidP="002A585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W przypadku rozbieżności pomiędzy treścią niniejszej ZO, a treścią udzielonych odpowiedzi, jako obowiązującą należy przyjąć treść pisma zawierającego późniejsze oświadczenie Zamawiającego.</w:t>
      </w:r>
    </w:p>
    <w:p w14:paraId="41CB989E" w14:textId="77777777" w:rsidR="001333A1" w:rsidRPr="009D596E" w:rsidRDefault="001333A1" w:rsidP="002A585F">
      <w:pPr>
        <w:pStyle w:val="Bezodstpw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Osobą uprawnioną przez Zamawiającego do porozumiewania się z Wykonawcami, jest:</w:t>
      </w:r>
    </w:p>
    <w:p w14:paraId="3AAAAE4E" w14:textId="77777777" w:rsidR="00A36758" w:rsidRPr="00A36758" w:rsidRDefault="00D25E1F" w:rsidP="007205F6">
      <w:pPr>
        <w:pStyle w:val="Akapitzlist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9947FF">
        <w:rPr>
          <w:rFonts w:ascii="Times New Roman" w:hAnsi="Times New Roman"/>
          <w:b/>
          <w:sz w:val="24"/>
          <w:szCs w:val="24"/>
        </w:rPr>
        <w:t>Pan</w:t>
      </w:r>
      <w:r w:rsidR="009947FF" w:rsidRPr="009947FF">
        <w:rPr>
          <w:rFonts w:ascii="Times New Roman" w:hAnsi="Times New Roman"/>
          <w:b/>
          <w:sz w:val="24"/>
          <w:szCs w:val="24"/>
        </w:rPr>
        <w:t xml:space="preserve"> </w:t>
      </w:r>
      <w:r w:rsidR="0030657C">
        <w:rPr>
          <w:rFonts w:ascii="Times New Roman" w:hAnsi="Times New Roman"/>
          <w:b/>
          <w:sz w:val="24"/>
          <w:szCs w:val="24"/>
        </w:rPr>
        <w:t>Ryszard Prządka</w:t>
      </w:r>
      <w:r w:rsidRPr="009947FF">
        <w:rPr>
          <w:rFonts w:ascii="Times New Roman" w:hAnsi="Times New Roman"/>
          <w:b/>
          <w:sz w:val="24"/>
          <w:szCs w:val="24"/>
        </w:rPr>
        <w:t xml:space="preserve">  adres email  </w:t>
      </w:r>
      <w:r w:rsidR="009947FF">
        <w:rPr>
          <w:rFonts w:ascii="Times New Roman" w:hAnsi="Times New Roman"/>
          <w:b/>
          <w:sz w:val="24"/>
          <w:szCs w:val="24"/>
        </w:rPr>
        <w:t>s</w:t>
      </w:r>
      <w:r w:rsidR="009947FF" w:rsidRPr="009947FF">
        <w:rPr>
          <w:rFonts w:ascii="Times New Roman" w:eastAsiaTheme="minorHAnsi" w:hAnsi="Times New Roman"/>
          <w:b/>
          <w:sz w:val="24"/>
          <w:szCs w:val="24"/>
        </w:rPr>
        <w:t>towar</w:t>
      </w:r>
      <w:r w:rsidR="00A36758">
        <w:rPr>
          <w:rFonts w:ascii="Times New Roman" w:eastAsiaTheme="minorHAnsi" w:hAnsi="Times New Roman"/>
          <w:b/>
          <w:sz w:val="24"/>
          <w:szCs w:val="24"/>
        </w:rPr>
        <w:t xml:space="preserve">zyszenie.staradabia@gmail.com </w:t>
      </w:r>
    </w:p>
    <w:p w14:paraId="40EDB60F" w14:textId="62E4C96F" w:rsidR="001333A1" w:rsidRDefault="00D25E1F" w:rsidP="00A36758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  <w:r w:rsidRPr="007205F6">
        <w:rPr>
          <w:rFonts w:ascii="Times New Roman" w:hAnsi="Times New Roman"/>
          <w:b/>
          <w:sz w:val="24"/>
          <w:szCs w:val="24"/>
        </w:rPr>
        <w:t>tel.</w:t>
      </w:r>
      <w:r w:rsidR="009947FF">
        <w:rPr>
          <w:rFonts w:ascii="Times New Roman" w:hAnsi="Times New Roman"/>
          <w:b/>
          <w:sz w:val="24"/>
          <w:szCs w:val="24"/>
        </w:rPr>
        <w:t xml:space="preserve"> </w:t>
      </w:r>
      <w:r w:rsidR="001F1AF9" w:rsidRPr="001F1AF9">
        <w:rPr>
          <w:rFonts w:ascii="Times New Roman" w:hAnsi="Times New Roman"/>
          <w:b/>
          <w:sz w:val="24"/>
          <w:szCs w:val="24"/>
        </w:rPr>
        <w:t>782 441</w:t>
      </w:r>
      <w:r w:rsidR="00B10F2E">
        <w:rPr>
          <w:rFonts w:ascii="Times New Roman" w:hAnsi="Times New Roman"/>
          <w:b/>
          <w:sz w:val="24"/>
          <w:szCs w:val="24"/>
        </w:rPr>
        <w:t> </w:t>
      </w:r>
      <w:r w:rsidR="001F1AF9" w:rsidRPr="001F1AF9">
        <w:rPr>
          <w:rFonts w:ascii="Times New Roman" w:hAnsi="Times New Roman"/>
          <w:b/>
          <w:sz w:val="24"/>
          <w:szCs w:val="24"/>
        </w:rPr>
        <w:t>073</w:t>
      </w:r>
    </w:p>
    <w:p w14:paraId="46E8A40B" w14:textId="77777777" w:rsidR="00B10F2E" w:rsidRPr="007205F6" w:rsidRDefault="00B10F2E" w:rsidP="00A36758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14:paraId="7A6E417A" w14:textId="77777777" w:rsidR="00A36758" w:rsidRDefault="00D25E1F" w:rsidP="007205F6">
      <w:pPr>
        <w:pStyle w:val="Akapitzlist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9947FF">
        <w:rPr>
          <w:rFonts w:ascii="Times New Roman" w:hAnsi="Times New Roman"/>
          <w:b/>
          <w:sz w:val="24"/>
          <w:szCs w:val="24"/>
        </w:rPr>
        <w:t xml:space="preserve">Pan </w:t>
      </w:r>
      <w:r w:rsidR="009947FF" w:rsidRPr="009947FF">
        <w:rPr>
          <w:rFonts w:ascii="Times New Roman" w:hAnsi="Times New Roman"/>
          <w:b/>
          <w:sz w:val="24"/>
          <w:szCs w:val="24"/>
        </w:rPr>
        <w:t>Janusz Pilzak</w:t>
      </w:r>
      <w:r w:rsidRPr="009947FF">
        <w:rPr>
          <w:rFonts w:ascii="Times New Roman" w:hAnsi="Times New Roman"/>
          <w:b/>
          <w:sz w:val="24"/>
          <w:szCs w:val="24"/>
        </w:rPr>
        <w:t xml:space="preserve"> adres email  </w:t>
      </w:r>
      <w:r w:rsidR="009947FF" w:rsidRPr="009947FF">
        <w:rPr>
          <w:rFonts w:ascii="Times New Roman" w:eastAsiaTheme="minorHAnsi" w:hAnsi="Times New Roman"/>
          <w:b/>
          <w:sz w:val="24"/>
          <w:szCs w:val="24"/>
        </w:rPr>
        <w:t>stowarzyszenie.staradabia@gmail.</w:t>
      </w:r>
      <w:r w:rsidR="00A36758">
        <w:rPr>
          <w:rFonts w:ascii="Times New Roman" w:eastAsiaTheme="minorHAnsi" w:hAnsi="Times New Roman"/>
          <w:b/>
          <w:sz w:val="24"/>
          <w:szCs w:val="24"/>
        </w:rPr>
        <w:t>com</w:t>
      </w:r>
      <w:r w:rsidR="009947FF" w:rsidRPr="009947F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205F6">
        <w:rPr>
          <w:rFonts w:ascii="Times New Roman" w:hAnsi="Times New Roman"/>
          <w:b/>
          <w:sz w:val="24"/>
          <w:szCs w:val="24"/>
        </w:rPr>
        <w:t xml:space="preserve">   </w:t>
      </w:r>
    </w:p>
    <w:p w14:paraId="72D2D1F7" w14:textId="77777777" w:rsidR="00D25E1F" w:rsidRPr="007205F6" w:rsidRDefault="00D25E1F" w:rsidP="00A36758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  <w:r w:rsidRPr="007205F6">
        <w:rPr>
          <w:rFonts w:ascii="Times New Roman" w:hAnsi="Times New Roman"/>
          <w:b/>
          <w:sz w:val="24"/>
          <w:szCs w:val="24"/>
        </w:rPr>
        <w:t>tel.</w:t>
      </w:r>
      <w:r w:rsidR="009947FF">
        <w:rPr>
          <w:rFonts w:ascii="Times New Roman" w:hAnsi="Times New Roman"/>
          <w:b/>
          <w:sz w:val="24"/>
          <w:szCs w:val="24"/>
        </w:rPr>
        <w:t xml:space="preserve"> 601 674 973</w:t>
      </w:r>
    </w:p>
    <w:p w14:paraId="20147B71" w14:textId="77777777" w:rsidR="001333A1" w:rsidRPr="009D596E" w:rsidRDefault="001333A1" w:rsidP="001333A1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X</w:t>
      </w:r>
      <w:r w:rsidR="00247C7A">
        <w:rPr>
          <w:rFonts w:ascii="Times New Roman" w:hAnsi="Times New Roman" w:cs="Times New Roman"/>
          <w:sz w:val="24"/>
          <w:szCs w:val="24"/>
        </w:rPr>
        <w:t>I</w:t>
      </w:r>
      <w:r w:rsidRPr="009D596E">
        <w:rPr>
          <w:rFonts w:ascii="Times New Roman" w:hAnsi="Times New Roman" w:cs="Times New Roman"/>
          <w:sz w:val="24"/>
          <w:szCs w:val="24"/>
        </w:rPr>
        <w:t>.</w:t>
      </w:r>
      <w:r w:rsidRPr="009D596E">
        <w:rPr>
          <w:rFonts w:ascii="Times New Roman" w:hAnsi="Times New Roman" w:cs="Times New Roman"/>
          <w:sz w:val="24"/>
          <w:szCs w:val="24"/>
        </w:rPr>
        <w:tab/>
        <w:t>OPIS SPOSOBU PRZYGOTOWYWANIA OFERTY</w:t>
      </w:r>
    </w:p>
    <w:p w14:paraId="4CD055F2" w14:textId="77777777" w:rsidR="001333A1" w:rsidRPr="009D596E" w:rsidRDefault="001333A1" w:rsidP="002A585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Oferta musi być sporządzona w języku polskim, na maszynie do pisania, komputerze, ręcznie długopisem lub inną trwałą i czytelną techniką oraz podpisana przez osobę(y) upoważnione do składania oświadczeń woli w imieniu Wykonawcy.</w:t>
      </w:r>
    </w:p>
    <w:p w14:paraId="6F7E1215" w14:textId="77777777" w:rsidR="001333A1" w:rsidRPr="009D596E" w:rsidRDefault="001333A1" w:rsidP="002A585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Upoważnienie do podpisania oferty musi być dołączone do oferty, o ile nie wynika ono                    z innych dokumentów załączonych przez Wykonawcę.</w:t>
      </w:r>
    </w:p>
    <w:p w14:paraId="5288A26B" w14:textId="77777777" w:rsidR="001333A1" w:rsidRPr="009D596E" w:rsidRDefault="001333A1" w:rsidP="002A585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Wykonawca ma prawo złożyć tylko jedną ofertę. Złożenie większej liczby ofert spowoduje odrzucenie wszystkich ofert złożonych przez danego Wykonawcę.</w:t>
      </w:r>
    </w:p>
    <w:p w14:paraId="5ECBC733" w14:textId="77777777" w:rsidR="001333A1" w:rsidRPr="009D596E" w:rsidRDefault="001333A1" w:rsidP="002A585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Treść złożonych ofert musi odpowiadać treści ZO.</w:t>
      </w:r>
    </w:p>
    <w:p w14:paraId="4AA5D1AF" w14:textId="77777777" w:rsidR="001333A1" w:rsidRPr="009D596E" w:rsidRDefault="001333A1" w:rsidP="002A585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14:paraId="5669FE77" w14:textId="77777777" w:rsidR="001333A1" w:rsidRPr="009D596E" w:rsidRDefault="001333A1" w:rsidP="002A585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Zaleca się, aby każda zapisana strona oferty była ponumerowana kolejnymi numerami,                 a cała oferta wraz z załącznikami była w trwały sposób ze sobą połączona uniemożliwiające jej dekompletację.</w:t>
      </w:r>
    </w:p>
    <w:p w14:paraId="3B53F78B" w14:textId="77777777" w:rsidR="001333A1" w:rsidRPr="009D596E" w:rsidRDefault="001333A1" w:rsidP="002A585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Poprawki lub zmiany (również przy użyciu korektora) w ofercie, powinny być parafowane własnoręcznie przez osobę podpisującą ofertę.</w:t>
      </w:r>
    </w:p>
    <w:p w14:paraId="1F4C60F2" w14:textId="77777777" w:rsidR="00D25E1F" w:rsidRDefault="001333A1" w:rsidP="00D25E1F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Ofertę należy złożyć w zamkniętej kopercie lub opakowaniu, w siedzibie Zamawiającego                   i oznakować w następujący sposób:</w:t>
      </w:r>
    </w:p>
    <w:p w14:paraId="502FE866" w14:textId="77777777" w:rsidR="00247C7A" w:rsidRPr="00D25E1F" w:rsidRDefault="00247C7A" w:rsidP="00247C7A">
      <w:pPr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41"/>
        <w:gridCol w:w="4529"/>
      </w:tblGrid>
      <w:tr w:rsidR="00D25E1F" w:rsidRPr="009D596E" w14:paraId="5899FED4" w14:textId="77777777" w:rsidTr="00247C7A">
        <w:trPr>
          <w:trHeight w:val="2211"/>
        </w:trPr>
        <w:tc>
          <w:tcPr>
            <w:tcW w:w="4214" w:type="dxa"/>
            <w:shd w:val="clear" w:color="auto" w:fill="BDD6EE" w:themeFill="accent1" w:themeFillTint="66"/>
          </w:tcPr>
          <w:p w14:paraId="58F36BA4" w14:textId="77777777" w:rsidR="00D25E1F" w:rsidRPr="009D596E" w:rsidRDefault="00D25E1F" w:rsidP="002D14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Nadawca:</w:t>
            </w:r>
          </w:p>
          <w:p w14:paraId="0D756393" w14:textId="77777777" w:rsidR="00D25E1F" w:rsidRPr="009D596E" w:rsidRDefault="00D25E1F" w:rsidP="00A367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  <w:shd w:val="clear" w:color="auto" w:fill="BDD6EE" w:themeFill="accent1" w:themeFillTint="66"/>
          </w:tcPr>
          <w:p w14:paraId="6B79AE94" w14:textId="77777777" w:rsidR="00D25E1F" w:rsidRPr="009D596E" w:rsidRDefault="00D25E1F" w:rsidP="002D14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sz w:val="24"/>
                <w:szCs w:val="24"/>
              </w:rPr>
              <w:t xml:space="preserve">Adresat: </w:t>
            </w:r>
          </w:p>
          <w:p w14:paraId="362B5C1A" w14:textId="77777777" w:rsidR="00D25E1F" w:rsidRPr="009D596E" w:rsidRDefault="00D25E1F" w:rsidP="002D14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na rzecz Rozwoju Wsi Stara Dąbia</w:t>
            </w:r>
            <w:r w:rsidRPr="009D5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879207F" w14:textId="77777777" w:rsidR="00D25E1F" w:rsidRPr="009D596E" w:rsidRDefault="00D25E1F" w:rsidP="002D14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b/>
                <w:sz w:val="24"/>
                <w:szCs w:val="24"/>
              </w:rPr>
              <w:t>Stara Dąbia 23B</w:t>
            </w:r>
          </w:p>
          <w:p w14:paraId="19E073D1" w14:textId="77777777" w:rsidR="00D25E1F" w:rsidRPr="009D596E" w:rsidRDefault="00D25E1F" w:rsidP="002D14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96E">
              <w:rPr>
                <w:rFonts w:ascii="Times New Roman" w:hAnsi="Times New Roman" w:cs="Times New Roman"/>
                <w:b/>
                <w:sz w:val="24"/>
                <w:szCs w:val="24"/>
              </w:rPr>
              <w:t>08-500 Ryki</w:t>
            </w:r>
          </w:p>
          <w:p w14:paraId="52C7DDEF" w14:textId="77777777" w:rsidR="00D25E1F" w:rsidRPr="009D596E" w:rsidRDefault="00D25E1F" w:rsidP="002D14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1F" w:rsidRPr="009D596E" w14:paraId="5C6B010F" w14:textId="77777777" w:rsidTr="00247C7A">
        <w:tc>
          <w:tcPr>
            <w:tcW w:w="8820" w:type="dxa"/>
            <w:gridSpan w:val="2"/>
            <w:shd w:val="clear" w:color="auto" w:fill="BDD6EE" w:themeFill="accent1" w:themeFillTint="66"/>
          </w:tcPr>
          <w:p w14:paraId="26D1DF29" w14:textId="77777777" w:rsidR="00D25E1F" w:rsidRPr="009D596E" w:rsidRDefault="00D63EAB" w:rsidP="002D14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B">
              <w:rPr>
                <w:rFonts w:ascii="Times New Roman" w:hAnsi="Times New Roman" w:cs="Times New Roman"/>
                <w:sz w:val="24"/>
                <w:szCs w:val="24"/>
              </w:rPr>
              <w:t xml:space="preserve">„Modernizacja pomieszczeń w świetlicy wiejskiej w Starej Dąbi”  </w:t>
            </w:r>
          </w:p>
        </w:tc>
      </w:tr>
    </w:tbl>
    <w:p w14:paraId="10147C23" w14:textId="77777777" w:rsidR="00D25E1F" w:rsidRPr="009D596E" w:rsidRDefault="00D25E1F" w:rsidP="00D25E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EAFC77" w14:textId="77777777" w:rsidR="008450BB" w:rsidRPr="00D25E1F" w:rsidRDefault="00D25E1F" w:rsidP="00D25E1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oraz wszelkie oświadczenia i zaświadczenia składane w trakcie postępowania są jawne.</w:t>
      </w:r>
    </w:p>
    <w:p w14:paraId="5DE45272" w14:textId="77777777" w:rsidR="00AB2054" w:rsidRPr="009D596E" w:rsidRDefault="00860D82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10</w:t>
      </w:r>
      <w:r w:rsidR="00AB2054" w:rsidRPr="009D596E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14:paraId="1B3BCAF0" w14:textId="77777777" w:rsidR="00AB2054" w:rsidRPr="009D596E" w:rsidRDefault="00D95C11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36758">
        <w:rPr>
          <w:rFonts w:ascii="Times New Roman" w:hAnsi="Times New Roman" w:cs="Times New Roman"/>
          <w:sz w:val="24"/>
          <w:szCs w:val="24"/>
        </w:rPr>
        <w:t xml:space="preserve"> w przypadku zmiany oferty</w:t>
      </w:r>
      <w:r w:rsidR="00AB2054" w:rsidRPr="009D596E">
        <w:rPr>
          <w:rFonts w:ascii="Times New Roman" w:hAnsi="Times New Roman" w:cs="Times New Roman"/>
          <w:sz w:val="24"/>
          <w:szCs w:val="24"/>
        </w:rPr>
        <w:t xml:space="preserve">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</w:t>
      </w:r>
      <w:r w:rsidR="00A36758">
        <w:rPr>
          <w:rFonts w:ascii="Times New Roman" w:hAnsi="Times New Roman" w:cs="Times New Roman"/>
          <w:sz w:val="24"/>
          <w:szCs w:val="24"/>
        </w:rPr>
        <w:br/>
      </w:r>
      <w:r w:rsidR="00AB2054" w:rsidRPr="009D596E">
        <w:rPr>
          <w:rFonts w:ascii="Times New Roman" w:hAnsi="Times New Roman" w:cs="Times New Roman"/>
          <w:sz w:val="24"/>
          <w:szCs w:val="24"/>
        </w:rPr>
        <w:t xml:space="preserve">w zamkniętym opakowaniu zgodnie z zapisem zawartym w </w:t>
      </w:r>
      <w:r w:rsidR="00FC6DE7" w:rsidRPr="009D596E">
        <w:rPr>
          <w:rFonts w:ascii="Times New Roman" w:hAnsi="Times New Roman" w:cs="Times New Roman"/>
          <w:sz w:val="24"/>
          <w:szCs w:val="24"/>
        </w:rPr>
        <w:t>pkt 8</w:t>
      </w:r>
      <w:r w:rsidR="00AB2054" w:rsidRPr="009D596E">
        <w:rPr>
          <w:rFonts w:ascii="Times New Roman" w:hAnsi="Times New Roman" w:cs="Times New Roman"/>
          <w:sz w:val="24"/>
          <w:szCs w:val="24"/>
        </w:rPr>
        <w:t xml:space="preserve"> z dopiskiem ZMIANA. Koperty oznaczone </w:t>
      </w:r>
      <w:r w:rsidR="00256058" w:rsidRPr="009D596E">
        <w:rPr>
          <w:rFonts w:ascii="Times New Roman" w:hAnsi="Times New Roman" w:cs="Times New Roman"/>
          <w:sz w:val="24"/>
          <w:szCs w:val="24"/>
        </w:rPr>
        <w:t>ZMIANA</w:t>
      </w:r>
      <w:r w:rsidR="00AB2054" w:rsidRPr="009D596E">
        <w:rPr>
          <w:rFonts w:ascii="Times New Roman" w:hAnsi="Times New Roman" w:cs="Times New Roman"/>
          <w:sz w:val="24"/>
          <w:szCs w:val="24"/>
        </w:rPr>
        <w:t xml:space="preserve"> zostaną otwarte przy otwieraniu oferty Wykonawcy, który wprowadził zmiany i po stwierdzeniu poprawności procedury dokonywania zmian, zostaną dołączone do oferty.</w:t>
      </w:r>
    </w:p>
    <w:p w14:paraId="5FE525C3" w14:textId="77777777" w:rsidR="009278AC" w:rsidRPr="009D596E" w:rsidRDefault="00D95C11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56058" w:rsidRPr="009D596E">
        <w:rPr>
          <w:rFonts w:ascii="Times New Roman" w:hAnsi="Times New Roman" w:cs="Times New Roman"/>
          <w:sz w:val="24"/>
          <w:szCs w:val="24"/>
        </w:rPr>
        <w:t>w przypadku wycofania oferty, Wykonawca składa pisemne oświadczenie, że ofertę wycofuje, umieszczone w zamkniętym opakowaniu, oznaczonym z</w:t>
      </w:r>
      <w:r w:rsidR="00FC6DE7" w:rsidRPr="009D596E">
        <w:rPr>
          <w:rFonts w:ascii="Times New Roman" w:hAnsi="Times New Roman" w:cs="Times New Roman"/>
          <w:sz w:val="24"/>
          <w:szCs w:val="24"/>
        </w:rPr>
        <w:t>godnie z opisem zawartym w pkt 8</w:t>
      </w:r>
      <w:r w:rsidR="00256058" w:rsidRPr="009D596E">
        <w:rPr>
          <w:rFonts w:ascii="Times New Roman" w:hAnsi="Times New Roman" w:cs="Times New Roman"/>
          <w:sz w:val="24"/>
          <w:szCs w:val="24"/>
        </w:rPr>
        <w:t xml:space="preserve"> z dopiskiem WYCOFANIE. Oferty wycofane nie będą otwierane.</w:t>
      </w:r>
    </w:p>
    <w:p w14:paraId="74E69C1A" w14:textId="77777777" w:rsidR="009278AC" w:rsidRPr="009D596E" w:rsidRDefault="0037020D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11</w:t>
      </w:r>
      <w:r w:rsidR="009278AC" w:rsidRPr="009D596E">
        <w:rPr>
          <w:rFonts w:ascii="Times New Roman" w:hAnsi="Times New Roman" w:cs="Times New Roman"/>
          <w:sz w:val="24"/>
          <w:szCs w:val="24"/>
        </w:rPr>
        <w:t>. Zamawiający nie przewiduje rozliczania w walutach obcych. Rozliczenia między Zamawiającym, a Wykonawcą prowadzone będą w PLN.</w:t>
      </w:r>
    </w:p>
    <w:p w14:paraId="4DFF91B9" w14:textId="77777777" w:rsidR="009278AC" w:rsidRDefault="0037020D" w:rsidP="00A367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12</w:t>
      </w:r>
      <w:r w:rsidR="009278AC" w:rsidRPr="009D596E">
        <w:rPr>
          <w:rFonts w:ascii="Times New Roman" w:hAnsi="Times New Roman" w:cs="Times New Roman"/>
          <w:sz w:val="24"/>
          <w:szCs w:val="24"/>
        </w:rPr>
        <w:t xml:space="preserve">. Oferta, której treść nie będzie odpowiadać </w:t>
      </w:r>
      <w:r w:rsidR="009B175B" w:rsidRPr="009D596E">
        <w:rPr>
          <w:rFonts w:ascii="Times New Roman" w:hAnsi="Times New Roman" w:cs="Times New Roman"/>
          <w:sz w:val="24"/>
          <w:szCs w:val="24"/>
        </w:rPr>
        <w:t xml:space="preserve">treści ZO, zostanie odrzucona. </w:t>
      </w:r>
      <w:r w:rsidR="00D95C11">
        <w:rPr>
          <w:rFonts w:ascii="Times New Roman" w:hAnsi="Times New Roman" w:cs="Times New Roman"/>
          <w:sz w:val="24"/>
          <w:szCs w:val="24"/>
        </w:rPr>
        <w:t xml:space="preserve">Wszelkie niejasności </w:t>
      </w:r>
      <w:r w:rsidR="009278AC" w:rsidRPr="009D596E">
        <w:rPr>
          <w:rFonts w:ascii="Times New Roman" w:hAnsi="Times New Roman" w:cs="Times New Roman"/>
          <w:sz w:val="24"/>
          <w:szCs w:val="24"/>
        </w:rPr>
        <w:t>dotycz</w:t>
      </w:r>
      <w:r w:rsidR="00D95C11">
        <w:rPr>
          <w:rFonts w:ascii="Times New Roman" w:hAnsi="Times New Roman" w:cs="Times New Roman"/>
          <w:sz w:val="24"/>
          <w:szCs w:val="24"/>
        </w:rPr>
        <w:t xml:space="preserve">ące treści zapisów w ZO należy </w:t>
      </w:r>
      <w:r w:rsidR="009278AC" w:rsidRPr="009D596E">
        <w:rPr>
          <w:rFonts w:ascii="Times New Roman" w:hAnsi="Times New Roman" w:cs="Times New Roman"/>
          <w:sz w:val="24"/>
          <w:szCs w:val="24"/>
        </w:rPr>
        <w:t>wyjaśnić z Zamawiającym przed terminem składania ofert w trybie przewidzianym w rozdzia</w:t>
      </w:r>
      <w:r w:rsidR="009B175B" w:rsidRPr="009D596E">
        <w:rPr>
          <w:rFonts w:ascii="Times New Roman" w:hAnsi="Times New Roman" w:cs="Times New Roman"/>
          <w:sz w:val="24"/>
          <w:szCs w:val="24"/>
        </w:rPr>
        <w:t>le V</w:t>
      </w:r>
      <w:r w:rsidR="00247C7A">
        <w:rPr>
          <w:rFonts w:ascii="Times New Roman" w:hAnsi="Times New Roman" w:cs="Times New Roman"/>
          <w:sz w:val="24"/>
          <w:szCs w:val="24"/>
        </w:rPr>
        <w:t>I niniejszeg</w:t>
      </w:r>
      <w:r w:rsidR="009278AC" w:rsidRPr="009D596E">
        <w:rPr>
          <w:rFonts w:ascii="Times New Roman" w:hAnsi="Times New Roman" w:cs="Times New Roman"/>
          <w:sz w:val="24"/>
          <w:szCs w:val="24"/>
        </w:rPr>
        <w:t xml:space="preserve">o ZO. </w:t>
      </w:r>
      <w:r w:rsidR="00441E4B" w:rsidRPr="009D5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63ED8" w14:textId="77777777" w:rsidR="00247C7A" w:rsidRPr="009D596E" w:rsidRDefault="00247C7A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5E01A" w14:textId="77777777" w:rsidR="009278AC" w:rsidRPr="00247C7A" w:rsidRDefault="00247C7A" w:rsidP="00247C7A">
      <w:pPr>
        <w:pStyle w:val="Nagwek2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XII. </w:t>
      </w:r>
      <w:r w:rsidR="009278AC" w:rsidRPr="00247C7A">
        <w:rPr>
          <w:rFonts w:ascii="Times New Roman" w:hAnsi="Times New Roman" w:cs="Times New Roman"/>
          <w:sz w:val="24"/>
          <w:szCs w:val="24"/>
        </w:rPr>
        <w:t xml:space="preserve">MIEJSCE ORAZ TERMIN </w:t>
      </w:r>
      <w:r w:rsidR="00CF09DE" w:rsidRPr="00247C7A">
        <w:rPr>
          <w:rFonts w:ascii="Times New Roman" w:hAnsi="Times New Roman" w:cs="Times New Roman"/>
          <w:sz w:val="24"/>
          <w:szCs w:val="24"/>
        </w:rPr>
        <w:t xml:space="preserve">SKŁADANIA I </w:t>
      </w:r>
      <w:r w:rsidR="009278AC" w:rsidRPr="00247C7A">
        <w:rPr>
          <w:rFonts w:ascii="Times New Roman" w:hAnsi="Times New Roman" w:cs="Times New Roman"/>
          <w:sz w:val="24"/>
          <w:szCs w:val="24"/>
        </w:rPr>
        <w:t xml:space="preserve"> OTWARCIA OFERT</w:t>
      </w:r>
    </w:p>
    <w:p w14:paraId="5D13140B" w14:textId="77777777" w:rsidR="0037020D" w:rsidRPr="009D596E" w:rsidRDefault="0037020D" w:rsidP="00427DD5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14:paraId="3FF4D897" w14:textId="77777777" w:rsidR="009278AC" w:rsidRPr="009D596E" w:rsidRDefault="009278AC" w:rsidP="002A585F">
      <w:pPr>
        <w:pStyle w:val="Bezodstpw"/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96E">
        <w:rPr>
          <w:rFonts w:ascii="Times New Roman" w:hAnsi="Times New Roman" w:cs="Times New Roman"/>
          <w:b/>
          <w:sz w:val="24"/>
          <w:szCs w:val="24"/>
          <w:u w:val="single"/>
        </w:rPr>
        <w:t>Składanie ofert:</w:t>
      </w:r>
    </w:p>
    <w:p w14:paraId="2F25F698" w14:textId="77777777" w:rsidR="009278AC" w:rsidRPr="009D596E" w:rsidRDefault="009278AC" w:rsidP="00427DD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14:paraId="5E71E19C" w14:textId="0C046BD7" w:rsidR="002D1442" w:rsidRDefault="00782BD1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Stowarzyszenie na rzecz Rozwoju Wsi Stara Dąbia, Stara Dąbia 23B  08-500 Ryki</w:t>
      </w:r>
      <w:r w:rsidR="00427DD5" w:rsidRPr="009D5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906F2" w14:textId="1CCCAE90" w:rsidR="002D1442" w:rsidRPr="00247C7A" w:rsidRDefault="009278AC" w:rsidP="002D1442">
      <w:pPr>
        <w:spacing w:line="276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247C7A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lastRenderedPageBreak/>
        <w:t xml:space="preserve">w terminie do </w:t>
      </w:r>
      <w:r w:rsidR="00DB1F94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t>30</w:t>
      </w:r>
      <w:r w:rsidR="00D63EAB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sierpnia</w:t>
      </w:r>
      <w:r w:rsidR="00577AE8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 w:rsidR="00DD3E48" w:rsidRPr="00247C7A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t>20</w:t>
      </w:r>
      <w:r w:rsidR="00D63EAB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t>21</w:t>
      </w:r>
      <w:r w:rsidR="00DD3E48" w:rsidRPr="00247C7A">
        <w:rPr>
          <w:rFonts w:ascii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r.</w:t>
      </w:r>
    </w:p>
    <w:p w14:paraId="73BC539E" w14:textId="77777777" w:rsidR="00732073" w:rsidRPr="009D596E" w:rsidRDefault="009278AC" w:rsidP="00427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14:paraId="1AE0CF35" w14:textId="77777777" w:rsidR="009278AC" w:rsidRPr="009D596E" w:rsidRDefault="009278AC" w:rsidP="00427DD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14:paraId="3D79F301" w14:textId="77777777" w:rsidR="009278AC" w:rsidRPr="009D596E" w:rsidRDefault="009278AC" w:rsidP="00427DD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14:paraId="0A6C4389" w14:textId="77777777" w:rsidR="009278AC" w:rsidRPr="009D596E" w:rsidRDefault="009278AC" w:rsidP="002A585F">
      <w:pPr>
        <w:pStyle w:val="Bezodstpw"/>
        <w:numPr>
          <w:ilvl w:val="0"/>
          <w:numId w:val="9"/>
        </w:numPr>
        <w:tabs>
          <w:tab w:val="center" w:pos="426"/>
        </w:tabs>
        <w:spacing w:before="12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96E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  <w:r w:rsidR="00376EFD" w:rsidRPr="009D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678DE5" w14:textId="1B69FC7E" w:rsidR="009278AC" w:rsidRPr="009D596E" w:rsidRDefault="009278AC" w:rsidP="002A585F">
      <w:pPr>
        <w:pStyle w:val="Bezodstpw"/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  <w:lang w:eastAsia="pl-PL"/>
        </w:rPr>
        <w:t>otwarcie ofert nastąpi w siedzibie Zamawiającego w dniu</w:t>
      </w:r>
      <w:r w:rsidR="00D04CB5" w:rsidRPr="009D59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1F94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D63EAB" w:rsidRPr="00D63EAB">
        <w:rPr>
          <w:rFonts w:ascii="Times New Roman" w:hAnsi="Times New Roman" w:cs="Times New Roman"/>
          <w:b/>
          <w:sz w:val="24"/>
          <w:szCs w:val="24"/>
          <w:lang w:eastAsia="pl-PL"/>
        </w:rPr>
        <w:t>1 sierpnia</w:t>
      </w:r>
      <w:r w:rsidRPr="00D63EA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D59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 godz. </w:t>
      </w:r>
      <w:r w:rsidR="00D04CB5" w:rsidRPr="009D596E">
        <w:rPr>
          <w:rFonts w:ascii="Times New Roman" w:hAnsi="Times New Roman" w:cs="Times New Roman"/>
          <w:b/>
          <w:sz w:val="24"/>
          <w:szCs w:val="24"/>
          <w:lang w:eastAsia="pl-PL"/>
        </w:rPr>
        <w:t>09</w:t>
      </w:r>
      <w:r w:rsidRPr="009D596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D04CB5" w:rsidRPr="009D596E">
        <w:rPr>
          <w:rFonts w:ascii="Times New Roman" w:hAnsi="Times New Roman" w:cs="Times New Roman"/>
          <w:b/>
          <w:sz w:val="24"/>
          <w:szCs w:val="24"/>
          <w:lang w:eastAsia="pl-PL"/>
        </w:rPr>
        <w:t>30</w:t>
      </w:r>
    </w:p>
    <w:p w14:paraId="7DBB940E" w14:textId="77777777" w:rsidR="009278AC" w:rsidRPr="009D596E" w:rsidRDefault="009278AC" w:rsidP="002A585F">
      <w:pPr>
        <w:pStyle w:val="Bezodstpw"/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96E">
        <w:rPr>
          <w:rFonts w:ascii="Times New Roman" w:hAnsi="Times New Roman" w:cs="Times New Roman"/>
          <w:sz w:val="24"/>
          <w:szCs w:val="24"/>
        </w:rPr>
        <w:t>Otwarcie ofert jest jawne.</w:t>
      </w:r>
    </w:p>
    <w:p w14:paraId="202BE5AF" w14:textId="77777777" w:rsidR="009278AC" w:rsidRPr="002D1442" w:rsidRDefault="009278AC" w:rsidP="002A585F">
      <w:pPr>
        <w:pStyle w:val="Bezodstpw"/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442">
        <w:rPr>
          <w:rFonts w:ascii="Times New Roman" w:hAnsi="Times New Roman" w:cs="Times New Roman"/>
          <w:sz w:val="24"/>
          <w:szCs w:val="24"/>
          <w:lang w:eastAsia="pl-PL"/>
        </w:rPr>
        <w:t>Podczas otwarcia ofert Zamawiający odczyta informacje</w:t>
      </w:r>
      <w:r w:rsidRPr="002D1442">
        <w:rPr>
          <w:rStyle w:val="Hipercze"/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2D1442">
        <w:rPr>
          <w:rFonts w:ascii="Times New Roman" w:hAnsi="Times New Roman" w:cs="Times New Roman"/>
          <w:sz w:val="24"/>
          <w:szCs w:val="24"/>
          <w:lang w:eastAsia="pl-PL"/>
        </w:rPr>
        <w:t>dotyczące:</w:t>
      </w:r>
    </w:p>
    <w:p w14:paraId="4F172325" w14:textId="77777777" w:rsidR="002D1442" w:rsidRDefault="002D1442" w:rsidP="002A585F">
      <w:pPr>
        <w:pStyle w:val="Bezodstpw"/>
        <w:numPr>
          <w:ilvl w:val="0"/>
          <w:numId w:val="11"/>
        </w:numPr>
        <w:spacing w:before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jaką zamierza przeznaczyć na sfinansowanie zamówienia,</w:t>
      </w:r>
    </w:p>
    <w:p w14:paraId="45AC219A" w14:textId="77777777" w:rsidR="009278AC" w:rsidRPr="002D1442" w:rsidRDefault="009278AC" w:rsidP="002A585F">
      <w:pPr>
        <w:pStyle w:val="Bezodstpw"/>
        <w:numPr>
          <w:ilvl w:val="0"/>
          <w:numId w:val="11"/>
        </w:numPr>
        <w:spacing w:before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1442">
        <w:rPr>
          <w:rFonts w:ascii="Times New Roman" w:hAnsi="Times New Roman" w:cs="Times New Roman"/>
          <w:sz w:val="24"/>
          <w:szCs w:val="24"/>
          <w:lang w:eastAsia="pl-PL"/>
        </w:rPr>
        <w:t>firm oraz adresów Wykonawców, którzy złożyli oferty w terminie,</w:t>
      </w:r>
    </w:p>
    <w:p w14:paraId="7791DEA5" w14:textId="77777777" w:rsidR="00A54BA1" w:rsidRDefault="009278AC" w:rsidP="002A585F">
      <w:pPr>
        <w:pStyle w:val="Bezodstpw"/>
        <w:numPr>
          <w:ilvl w:val="0"/>
          <w:numId w:val="11"/>
        </w:numPr>
        <w:spacing w:before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1442">
        <w:rPr>
          <w:rFonts w:ascii="Times New Roman" w:hAnsi="Times New Roman" w:cs="Times New Roman"/>
          <w:sz w:val="24"/>
          <w:szCs w:val="24"/>
          <w:lang w:eastAsia="pl-PL"/>
        </w:rPr>
        <w:t xml:space="preserve">ceny, terminu wykonania zamówienia, warunków płatności </w:t>
      </w:r>
      <w:r w:rsidRPr="002D1442">
        <w:rPr>
          <w:rFonts w:ascii="Times New Roman" w:hAnsi="Times New Roman" w:cs="Times New Roman"/>
          <w:sz w:val="24"/>
          <w:szCs w:val="24"/>
        </w:rPr>
        <w:t>zawartych w ofertach.</w:t>
      </w:r>
    </w:p>
    <w:p w14:paraId="321747A5" w14:textId="77777777" w:rsidR="002D1442" w:rsidRDefault="002D1442" w:rsidP="002D1442">
      <w:pPr>
        <w:pStyle w:val="Bezodstpw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4767" w14:textId="77777777" w:rsidR="002D1442" w:rsidRPr="002D1442" w:rsidRDefault="002D1442" w:rsidP="00247C7A">
      <w:pPr>
        <w:pStyle w:val="Bezodstpw"/>
        <w:numPr>
          <w:ilvl w:val="0"/>
          <w:numId w:val="40"/>
        </w:numPr>
        <w:spacing w:before="120" w:line="276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2D1442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OPIS SPOSOBU OBLICZANIA CENY</w:t>
      </w:r>
    </w:p>
    <w:p w14:paraId="04D418AF" w14:textId="77777777" w:rsidR="002D1442" w:rsidRPr="00193CA1" w:rsidRDefault="002D1442" w:rsidP="002D1442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A1">
        <w:rPr>
          <w:rFonts w:ascii="Times New Roman" w:hAnsi="Times New Roman" w:cs="Times New Roman"/>
          <w:sz w:val="24"/>
          <w:szCs w:val="24"/>
          <w:lang w:eastAsia="pl-PL"/>
        </w:rPr>
        <w:t>Ceną oferty jest cena brutto przedmiotu zamówienia, podana w „Formularzu Ofertowym” – (załącznik nr 1 do ZO) i ma charakter ryczałtowy.</w:t>
      </w:r>
    </w:p>
    <w:p w14:paraId="57C39204" w14:textId="77777777" w:rsidR="002D1442" w:rsidRPr="00193CA1" w:rsidRDefault="002D1442" w:rsidP="002D1442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3CA1">
        <w:rPr>
          <w:rFonts w:ascii="Times New Roman" w:hAnsi="Times New Roman" w:cs="Times New Roman"/>
          <w:sz w:val="24"/>
          <w:szCs w:val="24"/>
          <w:lang w:eastAsia="pl-PL"/>
        </w:rPr>
        <w:t xml:space="preserve">Cenę oferty należy obliczyć powiększając cenę netto całego przedmiotu zamówienia o podatek od towarów i usług według właściwej stawki tego podatku. </w:t>
      </w:r>
    </w:p>
    <w:p w14:paraId="04C5963F" w14:textId="77777777" w:rsidR="002D1442" w:rsidRPr="00193CA1" w:rsidRDefault="002D1442" w:rsidP="002D1442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3CA1">
        <w:rPr>
          <w:rFonts w:ascii="Times New Roman" w:hAnsi="Times New Roman" w:cs="Times New Roman"/>
          <w:sz w:val="24"/>
          <w:szCs w:val="24"/>
          <w:lang w:eastAsia="pl-PL"/>
        </w:rPr>
        <w:t>Cena może być tylko jedna za oferowany przedmiot zamówienia, nie dopuszcza się wariantowości cen.</w:t>
      </w:r>
    </w:p>
    <w:p w14:paraId="2B21ACDB" w14:textId="77777777" w:rsidR="002D1442" w:rsidRPr="00193CA1" w:rsidRDefault="002D1442" w:rsidP="002D1442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3CA1">
        <w:rPr>
          <w:rFonts w:ascii="Times New Roman" w:hAnsi="Times New Roman" w:cs="Times New Roman"/>
          <w:sz w:val="24"/>
          <w:szCs w:val="24"/>
          <w:lang w:eastAsia="pl-PL"/>
        </w:rPr>
        <w:t xml:space="preserve">Cena podana w ofercie powinna być ceną kompletną i jednoznaczną i stanowić całkowite wynagrodzenie Wykonawcy za wykonywanie obowiązków umownych w pełnym zakresie. Musi zawierać wszelkie koszty niezbędne do zrealizowania zamówienia wynikające wprost z opisu przedmiotu zamówienia zawartego w rozdziale III ZO, przedmiaru oraz dokumentacji technicznej, jak również koszty, bez których nie można wykonać zamówienia w zakresie objętym przedmiotem zamówienia. </w:t>
      </w:r>
    </w:p>
    <w:p w14:paraId="45F1095A" w14:textId="77777777" w:rsidR="002D1442" w:rsidRPr="00193CA1" w:rsidRDefault="002D1442" w:rsidP="00AA77B2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3CA1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 uwzględnienia w cenie oferty brutto wszelkich kosztów, jakie poniesie z tytułu należytej oraz zgodnej z obowiązującymi przepisami realizacji przedmiotu zamówienia m.in.: związanych z przygotowaniem terenu robót, wszelkimi </w:t>
      </w:r>
      <w:r w:rsidRPr="00193CA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robotami przygotowawczymi, odtworzeniowymi, porządkowymi.  Cena podana w ofercie musi być wyrażona w złotych polskich (PLN) z dokładnością do drugiego miejsca po przecinku.</w:t>
      </w:r>
    </w:p>
    <w:p w14:paraId="4B009996" w14:textId="77777777" w:rsidR="002D1442" w:rsidRDefault="002D1442" w:rsidP="002D1442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A1">
        <w:rPr>
          <w:rFonts w:ascii="Times New Roman" w:hAnsi="Times New Roman" w:cs="Times New Roman"/>
          <w:sz w:val="24"/>
          <w:szCs w:val="24"/>
          <w:lang w:eastAsia="pl-PL"/>
        </w:rPr>
        <w:t>Zamawiający poprawia w tekście oferty oczywiste omyłki pisarskie, rachunkowe</w:t>
      </w:r>
      <w:r w:rsidR="00193CA1" w:rsidRPr="00193CA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15356A4" w14:textId="77777777" w:rsidR="00E37A80" w:rsidRPr="00193CA1" w:rsidRDefault="00E37A80" w:rsidP="00E37A80">
      <w:pPr>
        <w:pStyle w:val="Bezodstpw"/>
        <w:spacing w:before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10EBCD" w14:textId="77777777" w:rsidR="002D1442" w:rsidRPr="00193CA1" w:rsidRDefault="00247C7A" w:rsidP="002D1442">
      <w:pPr>
        <w:pStyle w:val="Nagwek1"/>
        <w:rPr>
          <w:rFonts w:ascii="Times New Roman" w:hAnsi="Times New Roman"/>
          <w:sz w:val="24"/>
          <w:szCs w:val="24"/>
        </w:rPr>
      </w:pPr>
      <w:r w:rsidRPr="00193CA1">
        <w:rPr>
          <w:rFonts w:ascii="Times New Roman" w:hAnsi="Times New Roman"/>
          <w:sz w:val="24"/>
          <w:szCs w:val="24"/>
        </w:rPr>
        <w:t>XIV</w:t>
      </w:r>
      <w:r w:rsidR="002D1442" w:rsidRPr="00193CA1">
        <w:rPr>
          <w:rFonts w:ascii="Times New Roman" w:hAnsi="Times New Roman"/>
          <w:sz w:val="24"/>
          <w:szCs w:val="24"/>
        </w:rPr>
        <w:t>.</w:t>
      </w:r>
      <w:r w:rsidR="002D1442" w:rsidRPr="00193CA1">
        <w:rPr>
          <w:rFonts w:ascii="Times New Roman" w:hAnsi="Times New Roman"/>
          <w:sz w:val="24"/>
          <w:szCs w:val="24"/>
        </w:rPr>
        <w:tab/>
        <w:t xml:space="preserve">   ODRZUCENIE OFERTY</w:t>
      </w:r>
    </w:p>
    <w:p w14:paraId="31330F49" w14:textId="77777777" w:rsidR="002D1442" w:rsidRPr="00193CA1" w:rsidRDefault="002D1442" w:rsidP="002D1442">
      <w:pPr>
        <w:rPr>
          <w:rFonts w:ascii="Times New Roman" w:hAnsi="Times New Roman" w:cs="Times New Roman"/>
          <w:sz w:val="24"/>
          <w:szCs w:val="24"/>
        </w:rPr>
      </w:pPr>
    </w:p>
    <w:p w14:paraId="1D9B6AF8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>Oferta podlega odrzuceniu w przypadku, gdy:</w:t>
      </w:r>
    </w:p>
    <w:p w14:paraId="6E635D78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>1.Jej treść nie odpowiada treści zapytania ofertowego lub</w:t>
      </w:r>
    </w:p>
    <w:p w14:paraId="7505B954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 xml:space="preserve">2. została złożona przez Wykonawcę: </w:t>
      </w:r>
    </w:p>
    <w:p w14:paraId="77A3CBB7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 xml:space="preserve">a) niespełniającego warunków udziału w postępowaniu określonych w zapytaniu ofertowym lub </w:t>
      </w:r>
    </w:p>
    <w:p w14:paraId="61CB2397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>b) powiązanego osobowo lub kapitałowo z Zamawiającym lub osobami, o których mowa w art. 43a ust. 4 ustawy z dnia 20 lutego 2015 r. o wspieraniu rozwoju obszarów wiejskich z udziałem środków Europejskiego Funduszu Rolnego na rzecz Rozwoju Obszarów Wiejskich w ramach Programu Rozwoju Obszarów Wiejskich na lata 2014–2020. Przez powiązania osobowe lub kapitałowe rozumie się wzajemne powiązania między Zamawiającym lub osobami upoważnionymi do zaciągania zobowiązań w jego imieniu, lub osobami wykonującymi w jego imieniu czynności związane z przygotowaniem i przeprowadzeniem postępowania w sprawie wyboru Wykonawcy, a Wykonawcą, polegające na:</w:t>
      </w:r>
    </w:p>
    <w:p w14:paraId="4921384A" w14:textId="4A4D141D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 xml:space="preserve">– </w:t>
      </w:r>
      <w:r w:rsidR="00B10F2E">
        <w:rPr>
          <w:rFonts w:ascii="Times New Roman" w:hAnsi="Times New Roman" w:cs="Times New Roman"/>
          <w:sz w:val="24"/>
          <w:szCs w:val="24"/>
        </w:rPr>
        <w:t xml:space="preserve"> </w:t>
      </w:r>
      <w:r w:rsidRPr="00DB1F94">
        <w:rPr>
          <w:rFonts w:ascii="Times New Roman" w:hAnsi="Times New Roman" w:cs="Times New Roman"/>
          <w:sz w:val="24"/>
          <w:szCs w:val="24"/>
        </w:rPr>
        <w:t>uczestniczeniu jako wspólnik w spółce cywilnej lub osobowej;</w:t>
      </w:r>
    </w:p>
    <w:p w14:paraId="1A793FF5" w14:textId="4B139BCE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 xml:space="preserve">– </w:t>
      </w:r>
      <w:r w:rsidR="00B10F2E">
        <w:rPr>
          <w:rFonts w:ascii="Times New Roman" w:hAnsi="Times New Roman" w:cs="Times New Roman"/>
          <w:sz w:val="24"/>
          <w:szCs w:val="24"/>
        </w:rPr>
        <w:t xml:space="preserve"> </w:t>
      </w:r>
      <w:r w:rsidRPr="00DB1F94">
        <w:rPr>
          <w:rFonts w:ascii="Times New Roman" w:hAnsi="Times New Roman" w:cs="Times New Roman"/>
          <w:sz w:val="24"/>
          <w:szCs w:val="24"/>
        </w:rPr>
        <w:t>posiadaniu co najmniej 10% udziałów lub akcji spółki kapitałowej;</w:t>
      </w:r>
    </w:p>
    <w:p w14:paraId="38976203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>– pełnieniu funkcji członka organu nadzorczego lub zarządzającego, prokurenta lub pełnomocnika;</w:t>
      </w:r>
    </w:p>
    <w:p w14:paraId="2297D5EC" w14:textId="17B9D531" w:rsidR="00DB1F94" w:rsidRPr="00DB1F94" w:rsidRDefault="00B10F2E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B1F94" w:rsidRPr="00DB1F94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5F6877E" w14:textId="0AC08BA4" w:rsidR="00DB1F94" w:rsidRPr="00DB1F94" w:rsidRDefault="00B10F2E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B1F94" w:rsidRPr="00DB1F94">
        <w:rPr>
          <w:rFonts w:ascii="Times New Roman" w:hAnsi="Times New Roman" w:cs="Times New Roman"/>
          <w:sz w:val="24"/>
          <w:szCs w:val="24"/>
        </w:rPr>
        <w:t>pozostawaniu z wykonawcą w takim stosunku prawnym lub faktycznym, że może to budzić uzasadnione wątpliwości co do bezstronności tych osób.</w:t>
      </w:r>
    </w:p>
    <w:p w14:paraId="4DB8AE8F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 xml:space="preserve">3. Oferta nie podlega odrzuceniu, mimo że została złożona przez Wykonawcę powiązanego osobowo lub kapitałowo z osobą, o której mowa w art. 43a ust. 4 ww. ustawy, jeżeli osoba </w:t>
      </w:r>
      <w:r w:rsidRPr="00DB1F94">
        <w:rPr>
          <w:rFonts w:ascii="Times New Roman" w:hAnsi="Times New Roman" w:cs="Times New Roman"/>
          <w:sz w:val="24"/>
          <w:szCs w:val="24"/>
        </w:rPr>
        <w:lastRenderedPageBreak/>
        <w:t>ta nie będzie brała udziału w dalszym postępowaniu w sprawie wyboru Wykonawcy przez Zamawiającego.</w:t>
      </w:r>
    </w:p>
    <w:p w14:paraId="410D9039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>4. Została złożona po terminie składania ofert określonym w Zapytaniu ofertowym.</w:t>
      </w:r>
    </w:p>
    <w:p w14:paraId="4062A03E" w14:textId="77777777" w:rsid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F94">
        <w:rPr>
          <w:rFonts w:ascii="Times New Roman" w:hAnsi="Times New Roman" w:cs="Times New Roman"/>
          <w:sz w:val="24"/>
          <w:szCs w:val="24"/>
        </w:rPr>
        <w:t>5. Została złożona przez Wykonawcę wykluczonego z postępowania.</w:t>
      </w:r>
    </w:p>
    <w:p w14:paraId="304C452B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8C9797" w14:textId="23B8CABF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DB1F94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>XV. WARUNKI ZMIANY UMOWY</w:t>
      </w:r>
    </w:p>
    <w:p w14:paraId="0FA04ECE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1F94">
        <w:rPr>
          <w:rFonts w:ascii="Times New Roman" w:hAnsi="Times New Roman"/>
          <w:sz w:val="24"/>
          <w:szCs w:val="24"/>
        </w:rPr>
        <w:t>1.Umowa zawarta z wybranym wykonawcą może być zmieniona, jeżeli zmiana ta nie spowoduje zmniejszenia albo zwiększenia zakresu rzeczowo-finansowego.</w:t>
      </w:r>
    </w:p>
    <w:p w14:paraId="13FBEB3D" w14:textId="77777777" w:rsidR="00DB1F94" w:rsidRPr="00DB1F94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1F94">
        <w:rPr>
          <w:rFonts w:ascii="Times New Roman" w:hAnsi="Times New Roman"/>
          <w:sz w:val="24"/>
          <w:szCs w:val="24"/>
        </w:rPr>
        <w:t>2. Zmiana umowy w zakresie wydłużenia terminu realizacji zadania jest możliwa na skutek wystąpienia nieprzewidzianych zdarzeń uniemożliwiających realizację zadania. Fakt pojawienia się okoliczności uniemożliwiających realizację zadania musi być zgłoszony niezwłocznie Zamawiającemu.</w:t>
      </w:r>
    </w:p>
    <w:p w14:paraId="2A58521A" w14:textId="4EE348B5" w:rsidR="00F312E2" w:rsidRPr="00193CA1" w:rsidRDefault="00DB1F94" w:rsidP="00DB1F94">
      <w:pPr>
        <w:tabs>
          <w:tab w:val="left" w:pos="426"/>
          <w:tab w:val="left" w:pos="709"/>
        </w:tabs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B1F94">
        <w:rPr>
          <w:rFonts w:ascii="Times New Roman" w:hAnsi="Times New Roman"/>
          <w:sz w:val="24"/>
          <w:szCs w:val="24"/>
        </w:rPr>
        <w:t xml:space="preserve">3. W przypadku jakichkolwiek zmian Wykonawca zobowiązany jest do przedłożenia kosztorysu różnicowego </w:t>
      </w:r>
      <w:r w:rsidR="00685345">
        <w:rPr>
          <w:rFonts w:ascii="Times New Roman" w:hAnsi="Times New Roman"/>
          <w:sz w:val="24"/>
          <w:szCs w:val="24"/>
        </w:rPr>
        <w:t>lub</w:t>
      </w:r>
      <w:r w:rsidRPr="00DB1F94">
        <w:rPr>
          <w:rFonts w:ascii="Times New Roman" w:hAnsi="Times New Roman"/>
          <w:sz w:val="24"/>
          <w:szCs w:val="24"/>
        </w:rPr>
        <w:t xml:space="preserve"> powykonawczego.</w:t>
      </w:r>
    </w:p>
    <w:p w14:paraId="4EAC9F9F" w14:textId="77777777" w:rsidR="00F312E2" w:rsidRPr="00F312E2" w:rsidRDefault="00F312E2" w:rsidP="00427DD5">
      <w:pPr>
        <w:pStyle w:val="Akapitzlist"/>
        <w:autoSpaceDE w:val="0"/>
        <w:autoSpaceDN w:val="0"/>
        <w:adjustRightInd w:val="0"/>
        <w:spacing w:after="0"/>
        <w:ind w:left="1146"/>
        <w:rPr>
          <w:rFonts w:ascii="Times New Roman" w:hAnsi="Times New Roman"/>
          <w:b/>
          <w:sz w:val="24"/>
          <w:szCs w:val="24"/>
        </w:rPr>
      </w:pPr>
    </w:p>
    <w:p w14:paraId="4F746B6E" w14:textId="77777777" w:rsidR="00DF4A80" w:rsidRPr="009D596E" w:rsidRDefault="00DF4A80" w:rsidP="00427D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4A4A01" w14:textId="77777777" w:rsidR="009F0EA9" w:rsidRPr="002F05E1" w:rsidRDefault="009F0EA9" w:rsidP="002F05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2F05E1">
        <w:rPr>
          <w:rFonts w:ascii="Times New Roman" w:hAnsi="Times New Roman"/>
          <w:b/>
          <w:color w:val="5B9BD5" w:themeColor="accent1"/>
          <w:sz w:val="24"/>
          <w:szCs w:val="24"/>
        </w:rPr>
        <w:t>INFORMACJE DOTYCZĄCE WYBORU WYKONAWCY</w:t>
      </w:r>
    </w:p>
    <w:p w14:paraId="7D05E98B" w14:textId="77777777" w:rsidR="006C27E7" w:rsidRPr="009D596E" w:rsidRDefault="006C27E7" w:rsidP="00427DD5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66DD69E3" w14:textId="77777777" w:rsidR="009F0EA9" w:rsidRPr="00F312E2" w:rsidRDefault="009F0EA9" w:rsidP="002A5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12E2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14:paraId="573414FC" w14:textId="77777777" w:rsidR="00732073" w:rsidRPr="00F312E2" w:rsidRDefault="009F0EA9" w:rsidP="002A5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12E2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14:paraId="0415FA7E" w14:textId="77777777" w:rsidR="009F0EA9" w:rsidRPr="00F312E2" w:rsidRDefault="009F0EA9" w:rsidP="002A58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12E2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14:paraId="5A375950" w14:textId="77777777" w:rsidR="009F0EA9" w:rsidRPr="00F312E2" w:rsidRDefault="009F0EA9" w:rsidP="00427DD5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86A2BFB" w14:textId="77777777" w:rsidR="00441E4B" w:rsidRPr="00F312E2" w:rsidRDefault="00441E4B" w:rsidP="001A10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5EE76" w14:textId="77777777" w:rsidR="009F0EA9" w:rsidRPr="002F05E1" w:rsidRDefault="009F0EA9" w:rsidP="002F05E1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2F05E1">
        <w:rPr>
          <w:rFonts w:ascii="Times New Roman" w:hAnsi="Times New Roman"/>
          <w:b/>
          <w:color w:val="5B9BD5" w:themeColor="accent1"/>
          <w:sz w:val="24"/>
          <w:szCs w:val="24"/>
        </w:rPr>
        <w:t>WARUNKI PŁATNOŚCI</w:t>
      </w:r>
    </w:p>
    <w:p w14:paraId="1639FA23" w14:textId="0522B455" w:rsidR="009F0EA9" w:rsidRPr="009D596E" w:rsidRDefault="009F0EA9" w:rsidP="00427DD5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96E">
        <w:rPr>
          <w:rFonts w:ascii="Times New Roman" w:hAnsi="Times New Roman" w:cs="Times New Roman"/>
          <w:bCs/>
          <w:sz w:val="24"/>
          <w:szCs w:val="24"/>
        </w:rPr>
        <w:t xml:space="preserve">Z wybranym oferentem zostanie zawarta umowa regulująca szczegółowe warunki realizacji usługi. Zapłata wynagrodzenia za usługę zostanie dokonana na podstawie wystawionej faktury/rachunku przelewem na rachunek bankowy wykonawcy wskazany </w:t>
      </w:r>
      <w:r w:rsidR="00193CA1">
        <w:rPr>
          <w:rFonts w:ascii="Times New Roman" w:hAnsi="Times New Roman" w:cs="Times New Roman"/>
          <w:bCs/>
          <w:sz w:val="24"/>
          <w:szCs w:val="24"/>
        </w:rPr>
        <w:br/>
      </w:r>
      <w:r w:rsidRPr="009D596E">
        <w:rPr>
          <w:rFonts w:ascii="Times New Roman" w:hAnsi="Times New Roman" w:cs="Times New Roman"/>
          <w:bCs/>
          <w:sz w:val="24"/>
          <w:szCs w:val="24"/>
        </w:rPr>
        <w:t xml:space="preserve">na fakturze/rachunku w terminie 14 dni </w:t>
      </w:r>
      <w:r w:rsidR="00D3512B" w:rsidRPr="009D596E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9D596E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9D596E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9D596E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B10F2E">
        <w:rPr>
          <w:rFonts w:ascii="Times New Roman" w:hAnsi="Times New Roman" w:cs="Times New Roman"/>
          <w:bCs/>
          <w:sz w:val="24"/>
          <w:szCs w:val="24"/>
        </w:rPr>
        <w:t xml:space="preserve">okumentu w Biurze Zamawiającego wraz z kosztorysem </w:t>
      </w:r>
      <w:r w:rsidR="00685345">
        <w:rPr>
          <w:rFonts w:ascii="Times New Roman" w:hAnsi="Times New Roman" w:cs="Times New Roman"/>
          <w:bCs/>
          <w:sz w:val="24"/>
          <w:szCs w:val="24"/>
        </w:rPr>
        <w:t xml:space="preserve">różnicowym lub </w:t>
      </w:r>
      <w:r w:rsidR="00B10F2E">
        <w:rPr>
          <w:rFonts w:ascii="Times New Roman" w:hAnsi="Times New Roman" w:cs="Times New Roman"/>
          <w:bCs/>
          <w:sz w:val="24"/>
          <w:szCs w:val="24"/>
        </w:rPr>
        <w:t>powykonawczym.</w:t>
      </w:r>
    </w:p>
    <w:p w14:paraId="493DDF50" w14:textId="77777777" w:rsidR="009F0EA9" w:rsidRPr="009D596E" w:rsidRDefault="009F0EA9" w:rsidP="00427D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ACEEA8" w14:textId="77777777" w:rsidR="006C27E7" w:rsidRPr="008B0429" w:rsidRDefault="009F0EA9" w:rsidP="002F05E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8B0429">
        <w:rPr>
          <w:rFonts w:ascii="Times New Roman" w:hAnsi="Times New Roman"/>
          <w:b/>
          <w:color w:val="5B9BD5" w:themeColor="accent1"/>
          <w:sz w:val="24"/>
          <w:szCs w:val="24"/>
        </w:rPr>
        <w:t>ZAŁĄCZNIKI</w:t>
      </w:r>
    </w:p>
    <w:p w14:paraId="364C80C4" w14:textId="77777777" w:rsidR="006C27E7" w:rsidRPr="009D596E" w:rsidRDefault="006C27E7" w:rsidP="00427DD5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2FF4C1F6" w14:textId="77777777" w:rsidR="007F4EC0" w:rsidRPr="00F26E4A" w:rsidRDefault="007F4EC0" w:rsidP="007F4EC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835"/>
        <w:gridCol w:w="6991"/>
      </w:tblGrid>
      <w:tr w:rsidR="007F4EC0" w:rsidRPr="007F4EC0" w14:paraId="0136EA98" w14:textId="77777777" w:rsidTr="00EB5C3F">
        <w:tc>
          <w:tcPr>
            <w:tcW w:w="1240" w:type="dxa"/>
          </w:tcPr>
          <w:p w14:paraId="5BC1BD47" w14:textId="77777777" w:rsidR="007F4EC0" w:rsidRPr="007F4EC0" w:rsidRDefault="007F4EC0" w:rsidP="007F4E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</w:t>
            </w:r>
          </w:p>
        </w:tc>
        <w:tc>
          <w:tcPr>
            <w:tcW w:w="835" w:type="dxa"/>
          </w:tcPr>
          <w:p w14:paraId="32872E80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nr  1</w:t>
            </w:r>
          </w:p>
        </w:tc>
        <w:tc>
          <w:tcPr>
            <w:tcW w:w="6991" w:type="dxa"/>
          </w:tcPr>
          <w:p w14:paraId="070FB8F3" w14:textId="77777777" w:rsidR="007F4EC0" w:rsidRPr="007F4EC0" w:rsidRDefault="007F4EC0" w:rsidP="007F4E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Formularz ofertowy</w:t>
            </w:r>
          </w:p>
        </w:tc>
      </w:tr>
      <w:tr w:rsidR="007F4EC0" w:rsidRPr="007F4EC0" w14:paraId="11CF7A79" w14:textId="77777777" w:rsidTr="00EB5C3F">
        <w:tc>
          <w:tcPr>
            <w:tcW w:w="1240" w:type="dxa"/>
          </w:tcPr>
          <w:p w14:paraId="32D2720E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</w:p>
        </w:tc>
        <w:tc>
          <w:tcPr>
            <w:tcW w:w="835" w:type="dxa"/>
          </w:tcPr>
          <w:p w14:paraId="4E6E5CB3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nr  2</w:t>
            </w:r>
          </w:p>
        </w:tc>
        <w:tc>
          <w:tcPr>
            <w:tcW w:w="6991" w:type="dxa"/>
          </w:tcPr>
          <w:p w14:paraId="7AE72DA8" w14:textId="77777777" w:rsidR="007F4EC0" w:rsidRPr="007F4EC0" w:rsidRDefault="007F4EC0" w:rsidP="007F4E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Oświadczenie o braku powiązań osobowych lub kapitałowych</w:t>
            </w:r>
          </w:p>
        </w:tc>
      </w:tr>
      <w:tr w:rsidR="007F4EC0" w:rsidRPr="007F4EC0" w14:paraId="25379528" w14:textId="77777777" w:rsidTr="00EB5C3F">
        <w:tc>
          <w:tcPr>
            <w:tcW w:w="1240" w:type="dxa"/>
          </w:tcPr>
          <w:p w14:paraId="5F9A31EC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</w:p>
        </w:tc>
        <w:tc>
          <w:tcPr>
            <w:tcW w:w="835" w:type="dxa"/>
          </w:tcPr>
          <w:p w14:paraId="397A0CE4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nr  3</w:t>
            </w:r>
          </w:p>
        </w:tc>
        <w:tc>
          <w:tcPr>
            <w:tcW w:w="6991" w:type="dxa"/>
          </w:tcPr>
          <w:p w14:paraId="1A4D5EB9" w14:textId="77777777" w:rsidR="007F4EC0" w:rsidRPr="007F4EC0" w:rsidRDefault="007F4EC0" w:rsidP="007F4E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Wykaz robót </w:t>
            </w: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EC0" w:rsidRPr="007F4EC0" w14:paraId="4ED33BBF" w14:textId="77777777" w:rsidTr="00EB5C3F">
        <w:tc>
          <w:tcPr>
            <w:tcW w:w="1240" w:type="dxa"/>
          </w:tcPr>
          <w:p w14:paraId="6061F0FA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</w:p>
        </w:tc>
        <w:tc>
          <w:tcPr>
            <w:tcW w:w="835" w:type="dxa"/>
          </w:tcPr>
          <w:p w14:paraId="286691AB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9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1" w:type="dxa"/>
          </w:tcPr>
          <w:p w14:paraId="01EF27B7" w14:textId="77777777" w:rsidR="007F4EC0" w:rsidRPr="007F4EC0" w:rsidRDefault="00D63EAB" w:rsidP="007F4E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B">
              <w:rPr>
                <w:rFonts w:ascii="Times New Roman" w:hAnsi="Times New Roman" w:cs="Times New Roman"/>
                <w:sz w:val="24"/>
                <w:szCs w:val="24"/>
              </w:rPr>
              <w:t>Oświadczenie dotyczące przetwarzania danych osobowych</w:t>
            </w:r>
          </w:p>
        </w:tc>
      </w:tr>
      <w:tr w:rsidR="007F4EC0" w:rsidRPr="007F4EC0" w14:paraId="4C03483F" w14:textId="77777777" w:rsidTr="00EB5C3F">
        <w:tc>
          <w:tcPr>
            <w:tcW w:w="1240" w:type="dxa"/>
          </w:tcPr>
          <w:p w14:paraId="18A7E4EF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</w:p>
        </w:tc>
        <w:tc>
          <w:tcPr>
            <w:tcW w:w="835" w:type="dxa"/>
          </w:tcPr>
          <w:p w14:paraId="7C06676F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9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1" w:type="dxa"/>
          </w:tcPr>
          <w:p w14:paraId="1CBAF986" w14:textId="77777777" w:rsidR="007F4EC0" w:rsidRPr="007F4EC0" w:rsidRDefault="00B93295" w:rsidP="00193C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F4EC0" w:rsidRPr="007F4EC0">
              <w:rPr>
                <w:rFonts w:ascii="Times New Roman" w:hAnsi="Times New Roman" w:cs="Times New Roman"/>
                <w:sz w:val="24"/>
                <w:szCs w:val="24"/>
              </w:rPr>
              <w:t>lauzule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4EC0" w:rsidRPr="007F4EC0" w14:paraId="4A90D6F7" w14:textId="77777777" w:rsidTr="00EB5C3F">
        <w:tc>
          <w:tcPr>
            <w:tcW w:w="1240" w:type="dxa"/>
          </w:tcPr>
          <w:p w14:paraId="34F76610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</w:p>
        </w:tc>
        <w:tc>
          <w:tcPr>
            <w:tcW w:w="835" w:type="dxa"/>
          </w:tcPr>
          <w:p w14:paraId="1213511A" w14:textId="77777777" w:rsidR="007F4EC0" w:rsidRPr="007F4EC0" w:rsidRDefault="007F4EC0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9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1" w:type="dxa"/>
          </w:tcPr>
          <w:p w14:paraId="0A1B0B65" w14:textId="77777777" w:rsidR="007F4EC0" w:rsidRPr="007F4EC0" w:rsidRDefault="00193CA1" w:rsidP="00193C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4EC0" w:rsidRPr="007F4EC0">
              <w:rPr>
                <w:rFonts w:ascii="Times New Roman" w:hAnsi="Times New Roman" w:cs="Times New Roman"/>
                <w:sz w:val="24"/>
                <w:szCs w:val="24"/>
              </w:rPr>
              <w:t>rojekt umowy</w:t>
            </w:r>
            <w:r w:rsidR="00B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295" w:rsidRPr="007F4EC0" w14:paraId="284AD4A9" w14:textId="77777777" w:rsidTr="00EB5C3F">
        <w:tc>
          <w:tcPr>
            <w:tcW w:w="1240" w:type="dxa"/>
          </w:tcPr>
          <w:p w14:paraId="3193A131" w14:textId="77777777" w:rsidR="00B93295" w:rsidRPr="007F4EC0" w:rsidRDefault="00B93295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</w:p>
        </w:tc>
        <w:tc>
          <w:tcPr>
            <w:tcW w:w="835" w:type="dxa"/>
          </w:tcPr>
          <w:p w14:paraId="079B9804" w14:textId="77777777" w:rsidR="00B93295" w:rsidRPr="007F4EC0" w:rsidRDefault="00193CA1" w:rsidP="007F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9329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1" w:type="dxa"/>
          </w:tcPr>
          <w:p w14:paraId="7723824E" w14:textId="7E109803" w:rsidR="00B93295" w:rsidRPr="007F4EC0" w:rsidRDefault="00D63EAB" w:rsidP="007F4EC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B">
              <w:rPr>
                <w:rFonts w:ascii="Times New Roman" w:hAnsi="Times New Roman" w:cs="Times New Roman"/>
                <w:sz w:val="24"/>
                <w:szCs w:val="24"/>
              </w:rPr>
              <w:t xml:space="preserve">Przedmiar robót </w:t>
            </w:r>
            <w:r w:rsidR="00B10F2E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D63EAB">
              <w:rPr>
                <w:rFonts w:ascii="Times New Roman" w:hAnsi="Times New Roman" w:cs="Times New Roman"/>
                <w:sz w:val="24"/>
                <w:szCs w:val="24"/>
              </w:rPr>
              <w:t>remont w świetlicy</w:t>
            </w:r>
          </w:p>
        </w:tc>
      </w:tr>
      <w:tr w:rsidR="001C72DF" w:rsidRPr="007F4EC0" w14:paraId="23F1F7D2" w14:textId="77777777" w:rsidTr="00EB5C3F">
        <w:tc>
          <w:tcPr>
            <w:tcW w:w="1240" w:type="dxa"/>
          </w:tcPr>
          <w:p w14:paraId="59CD27A4" w14:textId="77777777" w:rsidR="001C72DF" w:rsidRPr="008E2057" w:rsidRDefault="001C72DF" w:rsidP="001C72DF">
            <w:r w:rsidRPr="008E2057">
              <w:t xml:space="preserve">Załącznik </w:t>
            </w:r>
          </w:p>
        </w:tc>
        <w:tc>
          <w:tcPr>
            <w:tcW w:w="835" w:type="dxa"/>
          </w:tcPr>
          <w:p w14:paraId="2E76AD06" w14:textId="77777777" w:rsidR="001C72DF" w:rsidRDefault="001C72DF" w:rsidP="001C72DF">
            <w:r>
              <w:t>nr  8</w:t>
            </w:r>
          </w:p>
        </w:tc>
        <w:tc>
          <w:tcPr>
            <w:tcW w:w="6991" w:type="dxa"/>
          </w:tcPr>
          <w:p w14:paraId="19D88EFB" w14:textId="77777777" w:rsidR="001C72DF" w:rsidRDefault="00D63EAB" w:rsidP="001C72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B">
              <w:rPr>
                <w:rFonts w:ascii="Times New Roman" w:hAnsi="Times New Roman" w:cs="Times New Roman"/>
                <w:sz w:val="24"/>
                <w:szCs w:val="24"/>
              </w:rPr>
              <w:t>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3EAB">
              <w:rPr>
                <w:rFonts w:ascii="Times New Roman" w:hAnsi="Times New Roman" w:cs="Times New Roman"/>
                <w:sz w:val="24"/>
                <w:szCs w:val="24"/>
              </w:rPr>
              <w:t xml:space="preserve"> sytuacyjny Sala Fitness - Stara Dąbia</w:t>
            </w:r>
          </w:p>
        </w:tc>
      </w:tr>
    </w:tbl>
    <w:p w14:paraId="14BCF574" w14:textId="77777777" w:rsidR="007F4EC0" w:rsidRPr="007F4EC0" w:rsidRDefault="007F4EC0" w:rsidP="007F4E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212587" w14:textId="77777777" w:rsidR="007F4EC0" w:rsidRDefault="007F4EC0" w:rsidP="007F4EC0">
      <w:pPr>
        <w:shd w:val="clear" w:color="auto" w:fill="FFFFFF"/>
        <w:rPr>
          <w:rFonts w:ascii="Tahoma" w:hAnsi="Tahoma" w:cs="Tahoma"/>
        </w:rPr>
      </w:pPr>
    </w:p>
    <w:sectPr w:rsidR="007F4EC0" w:rsidSect="003105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6D0CA" w14:textId="77777777" w:rsidR="00556555" w:rsidRDefault="00556555" w:rsidP="00F1664E">
      <w:pPr>
        <w:spacing w:after="0" w:line="240" w:lineRule="auto"/>
      </w:pPr>
      <w:r>
        <w:separator/>
      </w:r>
    </w:p>
  </w:endnote>
  <w:endnote w:type="continuationSeparator" w:id="0">
    <w:p w14:paraId="4604CA57" w14:textId="77777777" w:rsidR="00556555" w:rsidRDefault="00556555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64EB5A" w14:textId="77777777" w:rsidR="007205F6" w:rsidRDefault="007205F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0E" w:rsidRPr="0010590E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EA5C32B" w14:textId="77777777" w:rsidR="007205F6" w:rsidRDefault="00720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995CF" w14:textId="77777777" w:rsidR="00556555" w:rsidRDefault="00556555" w:rsidP="00F1664E">
      <w:pPr>
        <w:spacing w:after="0" w:line="240" w:lineRule="auto"/>
      </w:pPr>
      <w:r>
        <w:separator/>
      </w:r>
    </w:p>
  </w:footnote>
  <w:footnote w:type="continuationSeparator" w:id="0">
    <w:p w14:paraId="70E1386A" w14:textId="77777777" w:rsidR="00556555" w:rsidRDefault="00556555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5295" w14:textId="77777777" w:rsidR="007205F6" w:rsidRPr="00166153" w:rsidRDefault="007205F6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 wp14:anchorId="77AF3E11" wp14:editId="18ED0FE9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 wp14:anchorId="598814B7" wp14:editId="548F9DBA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 wp14:anchorId="24A2BBF8" wp14:editId="1211D2F1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 wp14:anchorId="50D623B8" wp14:editId="42251E37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FF9C4" w14:textId="77777777" w:rsidR="007205F6" w:rsidRDefault="007205F6" w:rsidP="00F1664E">
    <w:pPr>
      <w:pStyle w:val="Stopka"/>
      <w:jc w:val="center"/>
      <w:rPr>
        <w:sz w:val="20"/>
        <w:szCs w:val="20"/>
      </w:rPr>
    </w:pPr>
  </w:p>
  <w:p w14:paraId="61EDB3A9" w14:textId="77777777" w:rsidR="007205F6" w:rsidRDefault="007205F6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14:paraId="771243F7" w14:textId="77777777" w:rsidR="007205F6" w:rsidRPr="00F81B16" w:rsidRDefault="007205F6" w:rsidP="00F1664E">
    <w:pPr>
      <w:pStyle w:val="Stopka"/>
      <w:jc w:val="center"/>
      <w:rPr>
        <w:sz w:val="12"/>
        <w:szCs w:val="12"/>
      </w:rPr>
    </w:pPr>
  </w:p>
  <w:p w14:paraId="12C65850" w14:textId="77777777" w:rsidR="007205F6" w:rsidRPr="00F1664E" w:rsidRDefault="007205F6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BBD45F4E"/>
    <w:lvl w:ilvl="0" w:tplc="04150013">
      <w:start w:val="1"/>
      <w:numFmt w:val="upperRoman"/>
      <w:lvlText w:val="%1."/>
      <w:lvlJc w:val="right"/>
      <w:pPr>
        <w:ind w:left="1146" w:hanging="720"/>
      </w:pPr>
      <w:rPr>
        <w:rFonts w:hint="default"/>
        <w:b/>
        <w:color w:val="5B9BD5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423265"/>
    <w:multiLevelType w:val="hybridMultilevel"/>
    <w:tmpl w:val="0DA4C5C6"/>
    <w:lvl w:ilvl="0" w:tplc="C9AA35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1920"/>
    <w:multiLevelType w:val="hybridMultilevel"/>
    <w:tmpl w:val="5B22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55583"/>
    <w:multiLevelType w:val="hybridMultilevel"/>
    <w:tmpl w:val="4012857E"/>
    <w:lvl w:ilvl="0" w:tplc="CC90458A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279A3"/>
    <w:multiLevelType w:val="hybridMultilevel"/>
    <w:tmpl w:val="BA06F8B4"/>
    <w:lvl w:ilvl="0" w:tplc="EE8ABFC6">
      <w:start w:val="16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592C21"/>
    <w:multiLevelType w:val="hybridMultilevel"/>
    <w:tmpl w:val="08CCBA4E"/>
    <w:lvl w:ilvl="0" w:tplc="C9F684BE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02E9"/>
    <w:multiLevelType w:val="hybridMultilevel"/>
    <w:tmpl w:val="4FA84DE6"/>
    <w:lvl w:ilvl="0" w:tplc="42341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80010"/>
    <w:multiLevelType w:val="hybridMultilevel"/>
    <w:tmpl w:val="0E842A6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275C3"/>
    <w:multiLevelType w:val="hybridMultilevel"/>
    <w:tmpl w:val="C86A02FA"/>
    <w:lvl w:ilvl="0" w:tplc="991AE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52406"/>
    <w:multiLevelType w:val="hybridMultilevel"/>
    <w:tmpl w:val="4CDCED82"/>
    <w:lvl w:ilvl="0" w:tplc="4AD2B6D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DBC"/>
    <w:multiLevelType w:val="hybridMultilevel"/>
    <w:tmpl w:val="B280858C"/>
    <w:lvl w:ilvl="0" w:tplc="49ACA55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27F3F"/>
    <w:multiLevelType w:val="hybridMultilevel"/>
    <w:tmpl w:val="706697D0"/>
    <w:lvl w:ilvl="0" w:tplc="9B5805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B7CDA"/>
    <w:multiLevelType w:val="hybridMultilevel"/>
    <w:tmpl w:val="1A1E665A"/>
    <w:lvl w:ilvl="0" w:tplc="511040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218F7"/>
    <w:multiLevelType w:val="hybridMultilevel"/>
    <w:tmpl w:val="4CDCED82"/>
    <w:lvl w:ilvl="0" w:tplc="4AD2B6D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A75DAF"/>
    <w:multiLevelType w:val="hybridMultilevel"/>
    <w:tmpl w:val="E20ED5D4"/>
    <w:lvl w:ilvl="0" w:tplc="E832574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46800"/>
    <w:multiLevelType w:val="hybridMultilevel"/>
    <w:tmpl w:val="75F8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6285D"/>
    <w:multiLevelType w:val="hybridMultilevel"/>
    <w:tmpl w:val="E72C40C8"/>
    <w:lvl w:ilvl="0" w:tplc="CD140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72B32"/>
    <w:multiLevelType w:val="hybridMultilevel"/>
    <w:tmpl w:val="530E8FF8"/>
    <w:lvl w:ilvl="0" w:tplc="01DCB7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3C0531E"/>
    <w:multiLevelType w:val="hybridMultilevel"/>
    <w:tmpl w:val="B6EC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49"/>
  </w:num>
  <w:num w:numId="6">
    <w:abstractNumId w:val="40"/>
  </w:num>
  <w:num w:numId="7">
    <w:abstractNumId w:val="34"/>
  </w:num>
  <w:num w:numId="8">
    <w:abstractNumId w:val="36"/>
  </w:num>
  <w:num w:numId="9">
    <w:abstractNumId w:val="33"/>
  </w:num>
  <w:num w:numId="10">
    <w:abstractNumId w:val="35"/>
  </w:num>
  <w:num w:numId="11">
    <w:abstractNumId w:val="17"/>
  </w:num>
  <w:num w:numId="12">
    <w:abstractNumId w:val="11"/>
  </w:num>
  <w:num w:numId="13">
    <w:abstractNumId w:val="46"/>
  </w:num>
  <w:num w:numId="14">
    <w:abstractNumId w:val="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41"/>
  </w:num>
  <w:num w:numId="20">
    <w:abstractNumId w:val="28"/>
  </w:num>
  <w:num w:numId="21">
    <w:abstractNumId w:val="26"/>
  </w:num>
  <w:num w:numId="22">
    <w:abstractNumId w:val="3"/>
  </w:num>
  <w:num w:numId="23">
    <w:abstractNumId w:val="31"/>
  </w:num>
  <w:num w:numId="24">
    <w:abstractNumId w:val="15"/>
  </w:num>
  <w:num w:numId="25">
    <w:abstractNumId w:val="44"/>
  </w:num>
  <w:num w:numId="26">
    <w:abstractNumId w:val="48"/>
  </w:num>
  <w:num w:numId="27">
    <w:abstractNumId w:val="16"/>
  </w:num>
  <w:num w:numId="28">
    <w:abstractNumId w:val="2"/>
  </w:num>
  <w:num w:numId="29">
    <w:abstractNumId w:val="43"/>
  </w:num>
  <w:num w:numId="30">
    <w:abstractNumId w:val="19"/>
  </w:num>
  <w:num w:numId="31">
    <w:abstractNumId w:val="13"/>
  </w:num>
  <w:num w:numId="32">
    <w:abstractNumId w:val="45"/>
  </w:num>
  <w:num w:numId="33">
    <w:abstractNumId w:val="29"/>
  </w:num>
  <w:num w:numId="34">
    <w:abstractNumId w:val="22"/>
  </w:num>
  <w:num w:numId="35">
    <w:abstractNumId w:val="30"/>
  </w:num>
  <w:num w:numId="36">
    <w:abstractNumId w:val="39"/>
  </w:num>
  <w:num w:numId="37">
    <w:abstractNumId w:val="6"/>
  </w:num>
  <w:num w:numId="38">
    <w:abstractNumId w:val="27"/>
  </w:num>
  <w:num w:numId="39">
    <w:abstractNumId w:val="8"/>
  </w:num>
  <w:num w:numId="40">
    <w:abstractNumId w:val="37"/>
  </w:num>
  <w:num w:numId="41">
    <w:abstractNumId w:val="10"/>
  </w:num>
  <w:num w:numId="42">
    <w:abstractNumId w:val="12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0"/>
  </w:num>
  <w:num w:numId="46">
    <w:abstractNumId w:val="32"/>
  </w:num>
  <w:num w:numId="47">
    <w:abstractNumId w:val="42"/>
  </w:num>
  <w:num w:numId="48">
    <w:abstractNumId w:val="38"/>
  </w:num>
  <w:num w:numId="49">
    <w:abstractNumId w:val="1"/>
  </w:num>
  <w:num w:numId="50">
    <w:abstractNumId w:val="5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7DD3"/>
    <w:rsid w:val="00010B0F"/>
    <w:rsid w:val="000417DE"/>
    <w:rsid w:val="00054DC2"/>
    <w:rsid w:val="000603DB"/>
    <w:rsid w:val="0006134D"/>
    <w:rsid w:val="0006324D"/>
    <w:rsid w:val="00074A72"/>
    <w:rsid w:val="00084FAB"/>
    <w:rsid w:val="00097504"/>
    <w:rsid w:val="000B0400"/>
    <w:rsid w:val="000C1638"/>
    <w:rsid w:val="000D0726"/>
    <w:rsid w:val="000D0A5D"/>
    <w:rsid w:val="000E3802"/>
    <w:rsid w:val="000E6528"/>
    <w:rsid w:val="000F4029"/>
    <w:rsid w:val="000F6D4C"/>
    <w:rsid w:val="00100138"/>
    <w:rsid w:val="001029B6"/>
    <w:rsid w:val="001050A9"/>
    <w:rsid w:val="001055EB"/>
    <w:rsid w:val="0010590E"/>
    <w:rsid w:val="00105D81"/>
    <w:rsid w:val="00106897"/>
    <w:rsid w:val="001333A1"/>
    <w:rsid w:val="001411DD"/>
    <w:rsid w:val="001463FA"/>
    <w:rsid w:val="00162CFC"/>
    <w:rsid w:val="001729A2"/>
    <w:rsid w:val="00172C69"/>
    <w:rsid w:val="001760DF"/>
    <w:rsid w:val="001767FA"/>
    <w:rsid w:val="00192BE0"/>
    <w:rsid w:val="00193CA1"/>
    <w:rsid w:val="00194BAC"/>
    <w:rsid w:val="001A1087"/>
    <w:rsid w:val="001A3B39"/>
    <w:rsid w:val="001A71B3"/>
    <w:rsid w:val="001B02DB"/>
    <w:rsid w:val="001B5BC0"/>
    <w:rsid w:val="001B7667"/>
    <w:rsid w:val="001C0873"/>
    <w:rsid w:val="001C5FAA"/>
    <w:rsid w:val="001C72DF"/>
    <w:rsid w:val="001D3085"/>
    <w:rsid w:val="001E45E3"/>
    <w:rsid w:val="001E5BDE"/>
    <w:rsid w:val="001F1AF9"/>
    <w:rsid w:val="001F7204"/>
    <w:rsid w:val="001F7C16"/>
    <w:rsid w:val="002041F7"/>
    <w:rsid w:val="00206097"/>
    <w:rsid w:val="00212C9C"/>
    <w:rsid w:val="002207B3"/>
    <w:rsid w:val="00231ACA"/>
    <w:rsid w:val="00236A3B"/>
    <w:rsid w:val="00237E75"/>
    <w:rsid w:val="00246909"/>
    <w:rsid w:val="00247C7A"/>
    <w:rsid w:val="00253284"/>
    <w:rsid w:val="00256058"/>
    <w:rsid w:val="002836F5"/>
    <w:rsid w:val="00287CDF"/>
    <w:rsid w:val="002A585F"/>
    <w:rsid w:val="002A5981"/>
    <w:rsid w:val="002A7575"/>
    <w:rsid w:val="002B1E3D"/>
    <w:rsid w:val="002B218D"/>
    <w:rsid w:val="002C4010"/>
    <w:rsid w:val="002D1442"/>
    <w:rsid w:val="002D3144"/>
    <w:rsid w:val="002D7027"/>
    <w:rsid w:val="002E13BF"/>
    <w:rsid w:val="002E2FC2"/>
    <w:rsid w:val="002F05E1"/>
    <w:rsid w:val="002F6227"/>
    <w:rsid w:val="003034E3"/>
    <w:rsid w:val="00304E2C"/>
    <w:rsid w:val="0030657C"/>
    <w:rsid w:val="0031058E"/>
    <w:rsid w:val="00317B7D"/>
    <w:rsid w:val="0032286F"/>
    <w:rsid w:val="0033342D"/>
    <w:rsid w:val="00350392"/>
    <w:rsid w:val="0035309A"/>
    <w:rsid w:val="00353A7B"/>
    <w:rsid w:val="00353E86"/>
    <w:rsid w:val="003549D6"/>
    <w:rsid w:val="0037020D"/>
    <w:rsid w:val="00376EF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3F0419"/>
    <w:rsid w:val="003F35B6"/>
    <w:rsid w:val="003F4AB9"/>
    <w:rsid w:val="004029EA"/>
    <w:rsid w:val="004124BC"/>
    <w:rsid w:val="00423C53"/>
    <w:rsid w:val="00427DD5"/>
    <w:rsid w:val="004352D7"/>
    <w:rsid w:val="004368DA"/>
    <w:rsid w:val="00437BCF"/>
    <w:rsid w:val="00441E4B"/>
    <w:rsid w:val="0044255F"/>
    <w:rsid w:val="00444257"/>
    <w:rsid w:val="00447C5C"/>
    <w:rsid w:val="00451C6D"/>
    <w:rsid w:val="00455F4B"/>
    <w:rsid w:val="00461DF7"/>
    <w:rsid w:val="00475DC8"/>
    <w:rsid w:val="00487371"/>
    <w:rsid w:val="00494404"/>
    <w:rsid w:val="004A608C"/>
    <w:rsid w:val="004A6DFE"/>
    <w:rsid w:val="004B2E07"/>
    <w:rsid w:val="004C4FB4"/>
    <w:rsid w:val="004C5643"/>
    <w:rsid w:val="004D16F7"/>
    <w:rsid w:val="004D33F9"/>
    <w:rsid w:val="004E09F9"/>
    <w:rsid w:val="004F39D4"/>
    <w:rsid w:val="004F7288"/>
    <w:rsid w:val="00503CA8"/>
    <w:rsid w:val="005123C3"/>
    <w:rsid w:val="0051356F"/>
    <w:rsid w:val="00515BF8"/>
    <w:rsid w:val="0051646E"/>
    <w:rsid w:val="00517971"/>
    <w:rsid w:val="00523434"/>
    <w:rsid w:val="00530D13"/>
    <w:rsid w:val="00531603"/>
    <w:rsid w:val="005358B2"/>
    <w:rsid w:val="00536EA3"/>
    <w:rsid w:val="005422DA"/>
    <w:rsid w:val="0054318A"/>
    <w:rsid w:val="005449BD"/>
    <w:rsid w:val="00546AA8"/>
    <w:rsid w:val="005470A6"/>
    <w:rsid w:val="00555E8E"/>
    <w:rsid w:val="00556555"/>
    <w:rsid w:val="005715F4"/>
    <w:rsid w:val="00571F08"/>
    <w:rsid w:val="00577AE8"/>
    <w:rsid w:val="0058054C"/>
    <w:rsid w:val="00597929"/>
    <w:rsid w:val="005B15F7"/>
    <w:rsid w:val="005B29CE"/>
    <w:rsid w:val="005C0A8F"/>
    <w:rsid w:val="005C10B8"/>
    <w:rsid w:val="005D268A"/>
    <w:rsid w:val="005D43B7"/>
    <w:rsid w:val="005F0E4F"/>
    <w:rsid w:val="006039C0"/>
    <w:rsid w:val="006069AB"/>
    <w:rsid w:val="006269C1"/>
    <w:rsid w:val="00634698"/>
    <w:rsid w:val="0063579E"/>
    <w:rsid w:val="00641D48"/>
    <w:rsid w:val="006466DE"/>
    <w:rsid w:val="00650D27"/>
    <w:rsid w:val="00662103"/>
    <w:rsid w:val="006623D7"/>
    <w:rsid w:val="0067330D"/>
    <w:rsid w:val="00674D7C"/>
    <w:rsid w:val="0068398B"/>
    <w:rsid w:val="00684240"/>
    <w:rsid w:val="00685345"/>
    <w:rsid w:val="0069289C"/>
    <w:rsid w:val="006B120D"/>
    <w:rsid w:val="006B35F3"/>
    <w:rsid w:val="006B5EF1"/>
    <w:rsid w:val="006C27E7"/>
    <w:rsid w:val="006C3559"/>
    <w:rsid w:val="006C586E"/>
    <w:rsid w:val="006C699F"/>
    <w:rsid w:val="006D335C"/>
    <w:rsid w:val="006D6FA7"/>
    <w:rsid w:val="006F0A32"/>
    <w:rsid w:val="007205F6"/>
    <w:rsid w:val="00723031"/>
    <w:rsid w:val="00732073"/>
    <w:rsid w:val="00744197"/>
    <w:rsid w:val="00750A4C"/>
    <w:rsid w:val="00753FF6"/>
    <w:rsid w:val="00755EF7"/>
    <w:rsid w:val="00764B21"/>
    <w:rsid w:val="00765417"/>
    <w:rsid w:val="00771DB2"/>
    <w:rsid w:val="00775E9B"/>
    <w:rsid w:val="00782BD1"/>
    <w:rsid w:val="00787361"/>
    <w:rsid w:val="0079750C"/>
    <w:rsid w:val="007979E4"/>
    <w:rsid w:val="007A3B8F"/>
    <w:rsid w:val="007A7CFD"/>
    <w:rsid w:val="007B3AB0"/>
    <w:rsid w:val="007B59CE"/>
    <w:rsid w:val="007C4494"/>
    <w:rsid w:val="007C5CE1"/>
    <w:rsid w:val="007C7393"/>
    <w:rsid w:val="007D242F"/>
    <w:rsid w:val="007D317B"/>
    <w:rsid w:val="007E026E"/>
    <w:rsid w:val="007E317D"/>
    <w:rsid w:val="007F4EC0"/>
    <w:rsid w:val="007F73AC"/>
    <w:rsid w:val="008008A5"/>
    <w:rsid w:val="00801260"/>
    <w:rsid w:val="008059F6"/>
    <w:rsid w:val="008107EA"/>
    <w:rsid w:val="00821F85"/>
    <w:rsid w:val="00823D39"/>
    <w:rsid w:val="00823E7A"/>
    <w:rsid w:val="0082509B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B0429"/>
    <w:rsid w:val="008C3F17"/>
    <w:rsid w:val="008D18DB"/>
    <w:rsid w:val="008D409C"/>
    <w:rsid w:val="008E4D00"/>
    <w:rsid w:val="008F4F25"/>
    <w:rsid w:val="00925E05"/>
    <w:rsid w:val="0092647A"/>
    <w:rsid w:val="009278AC"/>
    <w:rsid w:val="00931803"/>
    <w:rsid w:val="00934DA1"/>
    <w:rsid w:val="00942B6B"/>
    <w:rsid w:val="00947C1B"/>
    <w:rsid w:val="009648EC"/>
    <w:rsid w:val="00981040"/>
    <w:rsid w:val="0099279E"/>
    <w:rsid w:val="00994702"/>
    <w:rsid w:val="009947FF"/>
    <w:rsid w:val="009A3268"/>
    <w:rsid w:val="009A53AC"/>
    <w:rsid w:val="009A7A3B"/>
    <w:rsid w:val="009B175B"/>
    <w:rsid w:val="009B64FB"/>
    <w:rsid w:val="009C2145"/>
    <w:rsid w:val="009C3EC3"/>
    <w:rsid w:val="009D596E"/>
    <w:rsid w:val="009E5230"/>
    <w:rsid w:val="009E63D4"/>
    <w:rsid w:val="009E6654"/>
    <w:rsid w:val="009E7040"/>
    <w:rsid w:val="009F0EA9"/>
    <w:rsid w:val="009F35B2"/>
    <w:rsid w:val="009F54BA"/>
    <w:rsid w:val="00A35E04"/>
    <w:rsid w:val="00A36758"/>
    <w:rsid w:val="00A47DC1"/>
    <w:rsid w:val="00A527DA"/>
    <w:rsid w:val="00A54BA1"/>
    <w:rsid w:val="00A60408"/>
    <w:rsid w:val="00A77A8E"/>
    <w:rsid w:val="00A905ED"/>
    <w:rsid w:val="00A91054"/>
    <w:rsid w:val="00A928EE"/>
    <w:rsid w:val="00A948AD"/>
    <w:rsid w:val="00AA4622"/>
    <w:rsid w:val="00AB2054"/>
    <w:rsid w:val="00AD2235"/>
    <w:rsid w:val="00AD5A35"/>
    <w:rsid w:val="00AF20B7"/>
    <w:rsid w:val="00AF5CF0"/>
    <w:rsid w:val="00B025CF"/>
    <w:rsid w:val="00B0656F"/>
    <w:rsid w:val="00B10F2E"/>
    <w:rsid w:val="00B1322D"/>
    <w:rsid w:val="00B16FF0"/>
    <w:rsid w:val="00B1717A"/>
    <w:rsid w:val="00B17EAD"/>
    <w:rsid w:val="00B20336"/>
    <w:rsid w:val="00B34100"/>
    <w:rsid w:val="00B361AF"/>
    <w:rsid w:val="00B37B7F"/>
    <w:rsid w:val="00B4431E"/>
    <w:rsid w:val="00B44DDB"/>
    <w:rsid w:val="00B52FA8"/>
    <w:rsid w:val="00B54B2C"/>
    <w:rsid w:val="00B55913"/>
    <w:rsid w:val="00B61893"/>
    <w:rsid w:val="00B63A1F"/>
    <w:rsid w:val="00B76930"/>
    <w:rsid w:val="00B86793"/>
    <w:rsid w:val="00B87055"/>
    <w:rsid w:val="00B87625"/>
    <w:rsid w:val="00B93295"/>
    <w:rsid w:val="00BA2859"/>
    <w:rsid w:val="00BA58A0"/>
    <w:rsid w:val="00BA7B7D"/>
    <w:rsid w:val="00BB6940"/>
    <w:rsid w:val="00BC1B3D"/>
    <w:rsid w:val="00BD0BBB"/>
    <w:rsid w:val="00BD4A80"/>
    <w:rsid w:val="00BE3944"/>
    <w:rsid w:val="00BF1559"/>
    <w:rsid w:val="00BF16BB"/>
    <w:rsid w:val="00C01BA6"/>
    <w:rsid w:val="00C03F19"/>
    <w:rsid w:val="00C042E4"/>
    <w:rsid w:val="00C325EF"/>
    <w:rsid w:val="00C4669C"/>
    <w:rsid w:val="00C5122C"/>
    <w:rsid w:val="00C9211C"/>
    <w:rsid w:val="00C953CC"/>
    <w:rsid w:val="00C97C3D"/>
    <w:rsid w:val="00CB3336"/>
    <w:rsid w:val="00CC30B9"/>
    <w:rsid w:val="00CC4E81"/>
    <w:rsid w:val="00CD5060"/>
    <w:rsid w:val="00CE1F79"/>
    <w:rsid w:val="00CF09DE"/>
    <w:rsid w:val="00CF1572"/>
    <w:rsid w:val="00CF2BF3"/>
    <w:rsid w:val="00CF6C9D"/>
    <w:rsid w:val="00D04CB5"/>
    <w:rsid w:val="00D10585"/>
    <w:rsid w:val="00D25529"/>
    <w:rsid w:val="00D25E1F"/>
    <w:rsid w:val="00D3512B"/>
    <w:rsid w:val="00D472A3"/>
    <w:rsid w:val="00D5489B"/>
    <w:rsid w:val="00D611A9"/>
    <w:rsid w:val="00D63EAB"/>
    <w:rsid w:val="00D71470"/>
    <w:rsid w:val="00D868ED"/>
    <w:rsid w:val="00D90333"/>
    <w:rsid w:val="00D946CA"/>
    <w:rsid w:val="00D95C11"/>
    <w:rsid w:val="00DB1F94"/>
    <w:rsid w:val="00DB5F7B"/>
    <w:rsid w:val="00DC08B7"/>
    <w:rsid w:val="00DC2759"/>
    <w:rsid w:val="00DC4091"/>
    <w:rsid w:val="00DC5CAF"/>
    <w:rsid w:val="00DD3AB2"/>
    <w:rsid w:val="00DD3E48"/>
    <w:rsid w:val="00DE61A1"/>
    <w:rsid w:val="00DF4A80"/>
    <w:rsid w:val="00E11227"/>
    <w:rsid w:val="00E204A0"/>
    <w:rsid w:val="00E26F88"/>
    <w:rsid w:val="00E37A80"/>
    <w:rsid w:val="00E426E2"/>
    <w:rsid w:val="00E515A5"/>
    <w:rsid w:val="00E71794"/>
    <w:rsid w:val="00E743BF"/>
    <w:rsid w:val="00E75666"/>
    <w:rsid w:val="00E867BB"/>
    <w:rsid w:val="00E879DB"/>
    <w:rsid w:val="00E91A7E"/>
    <w:rsid w:val="00E94C7D"/>
    <w:rsid w:val="00EA0010"/>
    <w:rsid w:val="00EB4975"/>
    <w:rsid w:val="00EB5426"/>
    <w:rsid w:val="00EB5C3F"/>
    <w:rsid w:val="00EC3E83"/>
    <w:rsid w:val="00ED588A"/>
    <w:rsid w:val="00ED6A58"/>
    <w:rsid w:val="00EF0AC9"/>
    <w:rsid w:val="00EF3A06"/>
    <w:rsid w:val="00EF5541"/>
    <w:rsid w:val="00F00E87"/>
    <w:rsid w:val="00F047C4"/>
    <w:rsid w:val="00F1194C"/>
    <w:rsid w:val="00F13D35"/>
    <w:rsid w:val="00F1664E"/>
    <w:rsid w:val="00F22F32"/>
    <w:rsid w:val="00F306B3"/>
    <w:rsid w:val="00F312E2"/>
    <w:rsid w:val="00F43C2B"/>
    <w:rsid w:val="00F4608E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247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9242"/>
  <w15:docId w15:val="{D75853C6-94C4-4C31-A8CE-6F26A55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0F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59"/>
    <w:rsid w:val="00AB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6D335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D6FA7"/>
    <w:rPr>
      <w:i/>
      <w:iCs/>
    </w:rPr>
  </w:style>
  <w:style w:type="character" w:customStyle="1" w:styleId="komentarztresc">
    <w:name w:val="komentarz_tresc"/>
    <w:basedOn w:val="Domylnaczcionkaakapitu"/>
    <w:rsid w:val="005C10B8"/>
  </w:style>
  <w:style w:type="character" w:customStyle="1" w:styleId="Nagwek4Znak">
    <w:name w:val="Nagłówek 4 Znak"/>
    <w:basedOn w:val="Domylnaczcionkaakapitu"/>
    <w:link w:val="Nagwek4"/>
    <w:uiPriority w:val="9"/>
    <w:rsid w:val="005C10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staradab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39C4-C51A-485C-AE6D-193F391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2572</Words>
  <Characters>15434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2019-04-18T04:25:00Z</cp:lastPrinted>
  <dcterms:created xsi:type="dcterms:W3CDTF">2021-08-17T13:36:00Z</dcterms:created>
  <dcterms:modified xsi:type="dcterms:W3CDTF">2021-08-17T13:36:00Z</dcterms:modified>
</cp:coreProperties>
</file>