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4448D9">
        <w:rPr>
          <w:rFonts w:cs="Times New Roman"/>
          <w:b/>
        </w:rPr>
        <w:t>29</w:t>
      </w:r>
      <w:r w:rsidR="004720E3">
        <w:rPr>
          <w:rFonts w:cs="Times New Roman"/>
          <w:b/>
        </w:rPr>
        <w:t xml:space="preserve">.04.2021 </w:t>
      </w:r>
      <w:r w:rsidR="0043199A">
        <w:rPr>
          <w:rFonts w:cs="Times New Roman"/>
          <w:b/>
        </w:rPr>
        <w:t>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2F2F90">
        <w:rPr>
          <w:rFonts w:cs="Times New Roman"/>
          <w:b/>
        </w:rPr>
        <w:t>3/2021</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4734CB" w:rsidRDefault="004734CB" w:rsidP="00A32339">
      <w:pPr>
        <w:spacing w:line="360" w:lineRule="auto"/>
        <w:rPr>
          <w:rStyle w:val="Uwydatnienie"/>
          <w:rFonts w:cs="Times New Roman"/>
          <w:b/>
          <w:i w:val="0"/>
          <w:iCs w:val="0"/>
          <w:color w:val="222222"/>
          <w:shd w:val="clear" w:color="auto" w:fill="FFFFFF"/>
        </w:rPr>
      </w:pPr>
      <w:r w:rsidRPr="004734CB">
        <w:rPr>
          <w:rFonts w:cs="Times New Roman"/>
          <w:b/>
          <w:color w:val="222222"/>
          <w:shd w:val="clear" w:color="auto" w:fill="FFFFFF"/>
        </w:rPr>
        <w:t>3.2 Budowa, modernizacja obiektów na cele turystyczne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656C7E">
        <w:rPr>
          <w:rFonts w:cs="Times New Roman"/>
          <w:b/>
          <w:lang w:eastAsia="pl-PL"/>
        </w:rPr>
        <w:t xml:space="preserve">17 maja </w:t>
      </w:r>
      <w:r w:rsidR="002F2F90">
        <w:rPr>
          <w:rFonts w:cs="Times New Roman"/>
          <w:b/>
          <w:lang w:eastAsia="pl-PL"/>
        </w:rPr>
        <w:t>2021</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656C7E">
        <w:rPr>
          <w:rFonts w:cs="Times New Roman"/>
          <w:b/>
          <w:lang w:eastAsia="pl-PL"/>
        </w:rPr>
        <w:t>31 maja</w:t>
      </w:r>
      <w:r w:rsidR="002F2F90">
        <w:rPr>
          <w:rFonts w:cs="Times New Roman"/>
          <w:b/>
          <w:lang w:eastAsia="pl-PL"/>
        </w:rPr>
        <w:t xml:space="preserve"> 2021</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656C7E">
        <w:rPr>
          <w:rFonts w:cs="Times New Roman"/>
          <w:sz w:val="24"/>
          <w:szCs w:val="24"/>
          <w:lang w:eastAsia="pl-PL"/>
        </w:rPr>
        <w:t xml:space="preserve">31 maja </w:t>
      </w:r>
      <w:r w:rsidR="002F2F90">
        <w:rPr>
          <w:rFonts w:cs="Times New Roman"/>
          <w:sz w:val="24"/>
          <w:szCs w:val="24"/>
          <w:lang w:eastAsia="pl-PL"/>
        </w:rPr>
        <w:t>2021</w:t>
      </w:r>
      <w:r w:rsidR="005653D8">
        <w:rPr>
          <w:rFonts w:cs="Times New Roman"/>
          <w:sz w:val="24"/>
          <w:szCs w:val="24"/>
          <w:lang w:eastAsia="pl-PL"/>
        </w:rPr>
        <w:t xml:space="preserve">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D9180A" w:rsidRDefault="00D9180A" w:rsidP="00B17EA8">
      <w:pPr>
        <w:pStyle w:val="Akapitzlist"/>
        <w:jc w:val="both"/>
        <w:rPr>
          <w:rFonts w:cs="Times New Roman"/>
          <w:sz w:val="24"/>
          <w:szCs w:val="24"/>
          <w:lang w:eastAsia="pl-PL"/>
        </w:rPr>
      </w:pPr>
    </w:p>
    <w:p w:rsidR="0043199A" w:rsidRDefault="0039011B" w:rsidP="00A14C82">
      <w:pPr>
        <w:pStyle w:val="Akapitzlist"/>
        <w:numPr>
          <w:ilvl w:val="0"/>
          <w:numId w:val="2"/>
        </w:numPr>
        <w:jc w:val="both"/>
        <w:rPr>
          <w:rFonts w:cs="Times New Roman"/>
          <w:sz w:val="24"/>
          <w:szCs w:val="24"/>
          <w:lang w:eastAsia="pl-PL"/>
        </w:rPr>
      </w:pPr>
      <w:r>
        <w:rPr>
          <w:rFonts w:cs="Times New Roman"/>
          <w:sz w:val="24"/>
          <w:szCs w:val="24"/>
          <w:lang w:eastAsia="pl-PL"/>
        </w:rPr>
        <w:t>Pomoc na realizację operacji w zakresie wskazanym w ogłoszeniu przyznawana jest, jeżeli operacja służy zaspokajaniu potrzeb społeczności lokalnej.</w:t>
      </w:r>
    </w:p>
    <w:p w:rsidR="004720E3" w:rsidRDefault="004720E3" w:rsidP="004720E3">
      <w:pPr>
        <w:jc w:val="both"/>
        <w:rPr>
          <w:rFonts w:cs="Times New Roman"/>
          <w:lang w:eastAsia="pl-PL"/>
        </w:rPr>
      </w:pPr>
    </w:p>
    <w:p w:rsidR="004720E3" w:rsidRPr="004720E3" w:rsidRDefault="004720E3" w:rsidP="004720E3">
      <w:pPr>
        <w:jc w:val="both"/>
        <w:rPr>
          <w:rFonts w:cs="Times New Roman"/>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lastRenderedPageBreak/>
        <w:t>Zakres tematyczny operacji:</w:t>
      </w:r>
    </w:p>
    <w:p w:rsidR="007262C5" w:rsidRPr="007357C4" w:rsidRDefault="007262C5" w:rsidP="007262C5">
      <w:pPr>
        <w:pStyle w:val="Akapitzlist"/>
        <w:ind w:left="360"/>
        <w:jc w:val="both"/>
        <w:rPr>
          <w:rFonts w:cs="Times New Roman"/>
          <w:b/>
          <w:sz w:val="24"/>
          <w:szCs w:val="24"/>
          <w:lang w:eastAsia="pl-PL"/>
        </w:rPr>
      </w:pPr>
    </w:p>
    <w:p w:rsidR="00F372AA" w:rsidRDefault="00A6551E" w:rsidP="00F372AA">
      <w:pPr>
        <w:jc w:val="both"/>
        <w:rPr>
          <w:rStyle w:val="Uwydatnienie"/>
          <w:rFonts w:cs="Times New Roman"/>
          <w:bCs/>
          <w:i w:val="0"/>
        </w:rPr>
      </w:pPr>
      <w:r w:rsidRPr="00A6551E">
        <w:rPr>
          <w:rStyle w:val="Uwydatnienie"/>
          <w:rFonts w:cs="Times New Roman"/>
          <w:bCs/>
          <w:i w:val="0"/>
        </w:rPr>
        <w:t>Wsparcie dotyczy operacji realizowanych w ramach zakres</w:t>
      </w:r>
      <w:r w:rsidR="00D30477">
        <w:rPr>
          <w:rStyle w:val="Uwydatnienie"/>
          <w:rFonts w:cs="Times New Roman"/>
          <w:bCs/>
          <w:i w:val="0"/>
        </w:rPr>
        <w:t xml:space="preserve">u określonego w § 2 ust. 1 pkt </w:t>
      </w:r>
      <w:r w:rsidRPr="00A6551E">
        <w:rPr>
          <w:rStyle w:val="Uwydatnienie"/>
          <w:rFonts w:cs="Times New Roman"/>
          <w:bCs/>
          <w:i w:val="0"/>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F372AA">
        <w:rPr>
          <w:rStyle w:val="Uwydatnienie"/>
          <w:rFonts w:cs="Times New Roman"/>
          <w:bCs/>
          <w:i w:val="0"/>
        </w:rPr>
        <w:t xml:space="preserve"> ze zmianami zawartymi w Rozporządzeniu Ministra Rolnictwa i Rozwoju Wsi z dnia 2 września 2020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rsidR="00E7461F" w:rsidRDefault="00E7461F"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4734CB" w:rsidP="00171E70">
      <w:pPr>
        <w:pStyle w:val="Akapitzlist"/>
        <w:ind w:left="360"/>
        <w:jc w:val="both"/>
        <w:rPr>
          <w:rStyle w:val="Uwydatnienie"/>
          <w:rFonts w:cs="Times New Roman"/>
          <w:bCs/>
          <w:i w:val="0"/>
          <w:sz w:val="24"/>
          <w:szCs w:val="24"/>
        </w:rPr>
      </w:pPr>
      <w:r>
        <w:rPr>
          <w:rFonts w:cs="Times New Roman"/>
          <w:b/>
          <w:bCs/>
          <w:iCs/>
          <w:sz w:val="24"/>
          <w:szCs w:val="24"/>
        </w:rPr>
        <w:t>Przedsięwzięcie 3.2</w:t>
      </w:r>
      <w:r w:rsidR="0064543C">
        <w:rPr>
          <w:rFonts w:cs="Times New Roman"/>
          <w:b/>
          <w:bCs/>
          <w:iCs/>
          <w:sz w:val="24"/>
          <w:szCs w:val="24"/>
        </w:rPr>
        <w:t xml:space="preserve">. </w:t>
      </w:r>
      <w:r w:rsidR="0064543C" w:rsidRPr="00E41A60">
        <w:rPr>
          <w:rStyle w:val="Uwydatnienie"/>
          <w:rFonts w:cs="Times New Roman"/>
          <w:bCs/>
          <w:i w:val="0"/>
          <w:sz w:val="24"/>
          <w:szCs w:val="24"/>
        </w:rPr>
        <w:t>Budowa, modern</w:t>
      </w:r>
      <w:r>
        <w:rPr>
          <w:rStyle w:val="Uwydatnienie"/>
          <w:rFonts w:cs="Times New Roman"/>
          <w:bCs/>
          <w:i w:val="0"/>
          <w:sz w:val="24"/>
          <w:szCs w:val="24"/>
        </w:rPr>
        <w:t>izacja obiektów na cele turystyczne</w:t>
      </w:r>
    </w:p>
    <w:p w:rsidR="0064543C" w:rsidRPr="0064543C" w:rsidRDefault="0064543C" w:rsidP="00171E70">
      <w:pPr>
        <w:pStyle w:val="Akapitzlist"/>
        <w:ind w:left="360"/>
        <w:jc w:val="both"/>
        <w:rPr>
          <w:rFonts w:cs="Times New Roman"/>
          <w:b/>
          <w:bCs/>
          <w:iCs/>
          <w:sz w:val="24"/>
          <w:szCs w:val="24"/>
        </w:rPr>
      </w:pPr>
    </w:p>
    <w:p w:rsidR="00A6551E" w:rsidRDefault="00A6551E" w:rsidP="00B17EA8">
      <w:pPr>
        <w:pStyle w:val="Akapitzlist"/>
        <w:jc w:val="both"/>
        <w:rPr>
          <w:rFonts w:cs="Times New Roman"/>
          <w:sz w:val="24"/>
          <w:szCs w:val="24"/>
        </w:rPr>
      </w:pPr>
    </w:p>
    <w:p w:rsidR="00B22868" w:rsidRDefault="00B22868"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t>
      </w:r>
      <w:r w:rsidR="00A14C82">
        <w:rPr>
          <w:rStyle w:val="Uwydatnienie"/>
          <w:rFonts w:cs="Times New Roman"/>
          <w:bCs/>
          <w:i w:val="0"/>
        </w:rPr>
        <w:t xml:space="preserve">na realizację operacji określonej w pkt 5 ogłoszenia </w:t>
      </w:r>
      <w:r w:rsidRPr="007357C4">
        <w:rPr>
          <w:rStyle w:val="Uwydatnienie"/>
          <w:rFonts w:cs="Times New Roman"/>
          <w:bCs/>
          <w:i w:val="0"/>
        </w:rPr>
        <w:t xml:space="preserve">w ramach ogłaszanego konkursu wynosi  </w:t>
      </w:r>
      <w:r w:rsidR="00656C7E">
        <w:rPr>
          <w:rStyle w:val="Uwydatnienie"/>
          <w:rFonts w:cs="Times New Roman"/>
          <w:b/>
          <w:bCs/>
          <w:i w:val="0"/>
        </w:rPr>
        <w:t>19 298,81</w:t>
      </w:r>
      <w:r w:rsidR="00B22868">
        <w:rPr>
          <w:rStyle w:val="Uwydatnienie"/>
          <w:rFonts w:cs="Times New Roman"/>
          <w:b/>
          <w:bCs/>
          <w:i w:val="0"/>
        </w:rPr>
        <w:t xml:space="preserve"> EUR (</w:t>
      </w:r>
      <w:r w:rsidR="00656C7E">
        <w:rPr>
          <w:rStyle w:val="Uwydatnienie"/>
          <w:rFonts w:cs="Times New Roman"/>
          <w:b/>
          <w:bCs/>
          <w:i w:val="0"/>
        </w:rPr>
        <w:t xml:space="preserve">77 195,24 </w:t>
      </w:r>
      <w:r>
        <w:rPr>
          <w:rStyle w:val="Uwydatnienie"/>
          <w:rFonts w:cs="Times New Roman"/>
          <w:b/>
          <w:bCs/>
          <w:i w:val="0"/>
        </w:rPr>
        <w:t>zł</w:t>
      </w:r>
      <w:r w:rsidR="00B22868">
        <w:rPr>
          <w:rStyle w:val="Uwydatnienie"/>
          <w:rFonts w:cs="Times New Roman"/>
          <w:b/>
          <w:bCs/>
          <w:i w:val="0"/>
        </w:rPr>
        <w:t xml:space="preserve"> – po kursie 4,00 zł)</w:t>
      </w:r>
      <w:r w:rsidR="00A14C82">
        <w:rPr>
          <w:rStyle w:val="Uwydatnienie"/>
          <w:rFonts w:cs="Times New Roman"/>
          <w:b/>
          <w:bCs/>
          <w:i w:val="0"/>
        </w:rPr>
        <w:t>.</w:t>
      </w:r>
    </w:p>
    <w:p w:rsidR="00A6551E" w:rsidRDefault="00A6551E" w:rsidP="00A6551E">
      <w:pPr>
        <w:rPr>
          <w:rStyle w:val="Uwydatnienie"/>
          <w:rFonts w:cs="Times New Roman"/>
          <w:b/>
          <w:bCs/>
          <w:i w:val="0"/>
        </w:rPr>
      </w:pPr>
    </w:p>
    <w:p w:rsidR="00A6551E" w:rsidRDefault="00A27470" w:rsidP="00A14C82">
      <w:pPr>
        <w:spacing w:line="360" w:lineRule="auto"/>
        <w:jc w:val="both"/>
        <w:rPr>
          <w:rStyle w:val="Uwydatnienie"/>
          <w:rFonts w:cs="Times New Roman"/>
          <w:bCs/>
          <w:i w:val="0"/>
        </w:rPr>
      </w:pPr>
      <w:r w:rsidRPr="0064543C">
        <w:rPr>
          <w:rStyle w:val="Uwydatnienie"/>
          <w:rFonts w:cs="Times New Roman"/>
          <w:bCs/>
          <w:i w:val="0"/>
        </w:rPr>
        <w:t xml:space="preserve">– </w:t>
      </w:r>
      <w:r w:rsidR="00A14C82">
        <w:rPr>
          <w:rStyle w:val="Uwydatnienie"/>
          <w:rFonts w:cs="Times New Roman"/>
          <w:bCs/>
          <w:i w:val="0"/>
        </w:rPr>
        <w:t>L</w:t>
      </w:r>
      <w:r w:rsidRPr="0064543C">
        <w:rPr>
          <w:rStyle w:val="Uwydatnienie"/>
          <w:rFonts w:cs="Times New Roman"/>
          <w:bCs/>
          <w:i w:val="0"/>
        </w:rPr>
        <w:t xml:space="preserve">iczba operacji – </w:t>
      </w:r>
      <w:r w:rsidR="00B22868">
        <w:rPr>
          <w:rStyle w:val="Uwydatnienie"/>
          <w:rFonts w:cs="Times New Roman"/>
          <w:bCs/>
          <w:i w:val="0"/>
        </w:rPr>
        <w:t>1</w:t>
      </w:r>
      <w:bookmarkStart w:id="0" w:name="_GoBack"/>
      <w:bookmarkEnd w:id="0"/>
    </w:p>
    <w:p w:rsidR="00B22868" w:rsidRDefault="00B22868" w:rsidP="0064543C">
      <w:pPr>
        <w:spacing w:line="360" w:lineRule="auto"/>
        <w:ind w:left="360"/>
        <w:jc w:val="both"/>
        <w:rPr>
          <w:rStyle w:val="Uwydatnienie"/>
          <w:rFonts w:cs="Times New Roman"/>
          <w:bCs/>
          <w:i w:val="0"/>
        </w:rPr>
      </w:pPr>
    </w:p>
    <w:p w:rsidR="00B22868" w:rsidRDefault="00B22868" w:rsidP="00B22868">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B22868" w:rsidRDefault="00B22868" w:rsidP="00B22868">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A14C82">
        <w:rPr>
          <w:rFonts w:cs="Times New Roman"/>
          <w:sz w:val="24"/>
          <w:szCs w:val="24"/>
          <w:lang w:eastAsia="pl-PL"/>
        </w:rPr>
        <w:t>rezerwową (zawierającą wnioski do limitu 160%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B22868" w:rsidRPr="00A14C82" w:rsidRDefault="00B22868" w:rsidP="00A14C82">
      <w:pPr>
        <w:jc w:val="both"/>
        <w:rPr>
          <w:rFonts w:cs="Times New Roman"/>
          <w:lang w:eastAsia="pl-PL"/>
        </w:rPr>
      </w:pP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lastRenderedPageBreak/>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00A14C82">
        <w:rPr>
          <w:sz w:val="24"/>
          <w:szCs w:val="24"/>
        </w:rPr>
        <w:t xml:space="preserve">dostępnych środków określonym w pkt 6 ogłoszenia. </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81136E" w:rsidRPr="00D95657" w:rsidRDefault="0081136E" w:rsidP="0081136E">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81136E" w:rsidRPr="00700DCA" w:rsidRDefault="0081136E" w:rsidP="0081136E">
      <w:pPr>
        <w:suppressAutoHyphens w:val="0"/>
        <w:jc w:val="both"/>
        <w:rPr>
          <w:rFonts w:cs="Times New Roman"/>
          <w:lang w:eastAsia="pl-PL"/>
        </w:rPr>
      </w:pPr>
      <w:r w:rsidRPr="00700DCA">
        <w:rPr>
          <w:rFonts w:cs="Times New Roman"/>
          <w:color w:val="222222"/>
          <w:shd w:val="clear" w:color="auto" w:fill="FFFFFF"/>
          <w:lang w:eastAsia="pl-PL"/>
        </w:rPr>
        <w:t>3) Operacja mieści się w limicie 160% dostępnych środków wskazanych w informacji podanej do publicznej wiadomości. </w:t>
      </w:r>
    </w:p>
    <w:p w:rsidR="0081136E" w:rsidRPr="00700DCA" w:rsidRDefault="0081136E" w:rsidP="0081136E">
      <w:pPr>
        <w:shd w:val="clear" w:color="auto" w:fill="FFFFFF"/>
        <w:suppressAutoHyphens w:val="0"/>
        <w:jc w:val="both"/>
        <w:rPr>
          <w:rFonts w:cs="Times New Roman"/>
          <w:color w:val="222222"/>
          <w:lang w:eastAsia="pl-PL"/>
        </w:rPr>
      </w:pPr>
    </w:p>
    <w:p w:rsidR="0081136E" w:rsidRPr="00700DCA" w:rsidRDefault="0081136E" w:rsidP="0081136E">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Default="00DB4CBE" w:rsidP="00DB4CBE">
      <w:pPr>
        <w:suppressAutoHyphens w:val="0"/>
        <w:jc w:val="both"/>
      </w:pP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lastRenderedPageBreak/>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r w:rsidR="000527E8">
        <w:rPr>
          <w:rFonts w:cs="Times New Roman"/>
          <w:sz w:val="24"/>
          <w:szCs w:val="24"/>
          <w:lang w:eastAsia="pl-PL"/>
        </w:rPr>
        <w:t>, nie dotyczy sektora finansów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9E124C" w:rsidRDefault="009E124C" w:rsidP="009E124C">
      <w:pPr>
        <w:suppressAutoHyphens w:val="0"/>
        <w:jc w:val="both"/>
        <w:rPr>
          <w:rFonts w:cs="Times New Roman"/>
          <w:lang w:eastAsia="pl-PL"/>
        </w:rPr>
      </w:pPr>
    </w:p>
    <w:p w:rsidR="001842F4" w:rsidRPr="007357C4" w:rsidRDefault="001842F4" w:rsidP="0026035A">
      <w:pPr>
        <w:suppressAutoHyphens w:val="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tblPr>
      <w:tblGrid>
        <w:gridCol w:w="1807"/>
        <w:gridCol w:w="2985"/>
        <w:gridCol w:w="3065"/>
        <w:gridCol w:w="1909"/>
      </w:tblGrid>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Źródło weryfikacji</w:t>
            </w:r>
          </w:p>
        </w:tc>
      </w:tr>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r>
      <w:tr w:rsidR="0081136E" w:rsidRPr="0081136E" w:rsidTr="00EC5985">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b/>
                <w:bCs/>
              </w:rPr>
            </w:pPr>
            <w:r w:rsidRPr="0081136E">
              <w:rPr>
                <w:rFonts w:cs="Times New Roman"/>
                <w:b/>
                <w:bCs/>
                <w:sz w:val="22"/>
                <w:szCs w:val="22"/>
              </w:rPr>
              <w:t xml:space="preserve">I.  </w:t>
            </w:r>
            <w:r w:rsidRPr="0081136E">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rPr>
            </w:pPr>
            <w:r w:rsidRPr="0081136E">
              <w:rPr>
                <w:rFonts w:cs="Times New Roman"/>
                <w:sz w:val="22"/>
                <w:szCs w:val="22"/>
              </w:rPr>
              <w:t>Preferuje się wnioskodawców doświadczonych w realizacji</w:t>
            </w:r>
            <w:r w:rsidRPr="0081136E">
              <w:rPr>
                <w:rFonts w:cs="Times New Roman"/>
                <w:strike/>
                <w:sz w:val="22"/>
                <w:szCs w:val="22"/>
              </w:rPr>
              <w:t xml:space="preserve"> </w:t>
            </w:r>
            <w:r w:rsidRPr="0081136E">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eastAsiaTheme="majorEastAsia" w:cs="Times New Roman"/>
              </w:rPr>
            </w:pPr>
            <w:r w:rsidRPr="0081136E">
              <w:rPr>
                <w:rFonts w:eastAsiaTheme="majorEastAsia" w:cs="Times New Roman"/>
                <w:sz w:val="22"/>
                <w:szCs w:val="22"/>
              </w:rPr>
              <w:t xml:space="preserve">Wnioskodawca zrealizował minimum 1  operację ze środków publicznych  - 2 pkt </w:t>
            </w:r>
          </w:p>
          <w:p w:rsidR="0081136E" w:rsidRPr="0081136E" w:rsidRDefault="0081136E" w:rsidP="00EC5985">
            <w:pPr>
              <w:rPr>
                <w:rFonts w:cs="Times New Roman"/>
              </w:rPr>
            </w:pPr>
          </w:p>
          <w:p w:rsidR="0081136E" w:rsidRPr="0081136E" w:rsidRDefault="0081136E" w:rsidP="00EC5985">
            <w:pPr>
              <w:rPr>
                <w:rFonts w:cs="Times New Roman"/>
              </w:rPr>
            </w:pPr>
            <w:r w:rsidRPr="0081136E">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II </w:t>
            </w:r>
            <w:r w:rsidRPr="0081136E">
              <w:rPr>
                <w:rFonts w:eastAsiaTheme="majorEastAsia" w:cs="Times New Roman"/>
                <w:b/>
                <w:bCs/>
                <w:sz w:val="22"/>
                <w:szCs w:val="22"/>
              </w:rPr>
              <w:t xml:space="preserve">Operacja zakłada wykorzystanie lokalnych zasobów,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b/>
                <w:bCs/>
                <w:sz w:val="22"/>
                <w:szCs w:val="22"/>
              </w:rPr>
              <w:t xml:space="preserve">TAK   - 3 pkt  </w:t>
            </w:r>
            <w:r w:rsidRPr="0081136E">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III </w:t>
            </w:r>
            <w:r w:rsidRPr="0081136E">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t>organizacja pozarządowa</w:t>
            </w:r>
            <w:r w:rsidRPr="0081136E">
              <w:rPr>
                <w:rFonts w:eastAsiaTheme="majorEastAsia" w:cs="Times New Roman"/>
                <w:strike/>
                <w:sz w:val="22"/>
                <w:szCs w:val="22"/>
              </w:rPr>
              <w:t xml:space="preserve"> </w:t>
            </w:r>
            <w:r w:rsidRPr="0081136E">
              <w:rPr>
                <w:rFonts w:eastAsiaTheme="majorEastAsia" w:cs="Times New Roman"/>
                <w:sz w:val="22"/>
                <w:szCs w:val="22"/>
              </w:rPr>
              <w:t>–    6 pkt</w:t>
            </w:r>
          </w:p>
          <w:p w:rsidR="0081136E" w:rsidRPr="0081136E" w:rsidRDefault="0081136E" w:rsidP="00EC5985">
            <w:pPr>
              <w:rPr>
                <w:rFonts w:cs="Times New Roman"/>
              </w:rPr>
            </w:pPr>
            <w:r w:rsidRPr="0081136E">
              <w:rPr>
                <w:rFonts w:eastAsiaTheme="majorEastAsia" w:cs="Times New Roman"/>
                <w:sz w:val="22"/>
                <w:szCs w:val="22"/>
              </w:rPr>
              <w:br/>
              <w:t>jednostki sektora finansów publicznych  -  5 pkt</w:t>
            </w:r>
            <w:r w:rsidRPr="0081136E">
              <w:rPr>
                <w:rFonts w:cs="Times New Roman"/>
                <w:sz w:val="22"/>
                <w:szCs w:val="22"/>
              </w:rPr>
              <w:t xml:space="preserve"> </w:t>
            </w:r>
          </w:p>
          <w:p w:rsidR="0081136E" w:rsidRPr="0081136E" w:rsidRDefault="0081136E" w:rsidP="00EC5985">
            <w:pPr>
              <w:rPr>
                <w:rFonts w:cs="Times New Roman"/>
              </w:rPr>
            </w:pPr>
          </w:p>
          <w:p w:rsidR="0081136E" w:rsidRPr="0081136E" w:rsidRDefault="0081136E" w:rsidP="00EC5985">
            <w:pPr>
              <w:rPr>
                <w:rFonts w:cs="Times New Roman"/>
              </w:rPr>
            </w:pPr>
            <w:r w:rsidRPr="0081136E">
              <w:rPr>
                <w:rFonts w:cs="Times New Roman"/>
                <w:sz w:val="22"/>
                <w:szCs w:val="22"/>
              </w:rPr>
              <w:t>pozostałe  -  4 pkt</w:t>
            </w:r>
          </w:p>
          <w:p w:rsidR="0081136E" w:rsidRPr="0081136E" w:rsidRDefault="0081136E" w:rsidP="00EC5985">
            <w:pPr>
              <w:rPr>
                <w:rFonts w:cs="Times New Roman"/>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IV </w:t>
            </w:r>
            <w:r w:rsidRPr="0081136E">
              <w:rPr>
                <w:rFonts w:eastAsiaTheme="majorEastAsia" w:cs="Times New Roman"/>
                <w:b/>
                <w:bCs/>
                <w:sz w:val="22"/>
                <w:szCs w:val="22"/>
              </w:rPr>
              <w:t xml:space="preserve">Wnioskowany udział środków </w:t>
            </w:r>
            <w:r w:rsidRPr="0081136E">
              <w:rPr>
                <w:rFonts w:eastAsiaTheme="majorEastAsia" w:cs="Times New Roman"/>
                <w:b/>
                <w:bCs/>
                <w:sz w:val="22"/>
                <w:szCs w:val="22"/>
              </w:rPr>
              <w:lastRenderedPageBreak/>
              <w:t>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lastRenderedPageBreak/>
              <w:t xml:space="preserve">Celem jest promowanie projektów angażujących środki inne niż środki Programu. W </w:t>
            </w:r>
            <w:r w:rsidRPr="0081136E">
              <w:rPr>
                <w:rFonts w:cs="Times New Roman"/>
                <w:sz w:val="22"/>
                <w:szCs w:val="22"/>
              </w:rPr>
              <w:lastRenderedPageBreak/>
              <w:t>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lastRenderedPageBreak/>
              <w:t xml:space="preserve">Wkład własny powyżej 20 %     -  5 pkt  </w:t>
            </w:r>
            <w:r w:rsidRPr="0081136E">
              <w:rPr>
                <w:rFonts w:eastAsiaTheme="majorEastAsia" w:cs="Times New Roman"/>
                <w:sz w:val="22"/>
                <w:szCs w:val="22"/>
              </w:rPr>
              <w:br/>
              <w:t xml:space="preserve">w przedziale od 10,01 % do </w:t>
            </w:r>
            <w:r w:rsidRPr="0081136E">
              <w:rPr>
                <w:rFonts w:eastAsiaTheme="majorEastAsia" w:cs="Times New Roman"/>
                <w:sz w:val="22"/>
                <w:szCs w:val="22"/>
              </w:rPr>
              <w:lastRenderedPageBreak/>
              <w:t xml:space="preserve">20%   -  4 pkt  </w:t>
            </w:r>
            <w:r w:rsidRPr="0081136E">
              <w:rPr>
                <w:rFonts w:eastAsiaTheme="majorEastAsia" w:cs="Times New Roman"/>
                <w:sz w:val="22"/>
                <w:szCs w:val="22"/>
              </w:rPr>
              <w:br/>
              <w:t>w przedziale od   1% do 10%   -  3 pkt</w:t>
            </w:r>
          </w:p>
          <w:p w:rsidR="0081136E" w:rsidRPr="0081136E" w:rsidRDefault="0081136E" w:rsidP="00EC5985">
            <w:pPr>
              <w:rPr>
                <w:rFonts w:cs="Times New Roman"/>
              </w:rPr>
            </w:pPr>
            <w:r w:rsidRPr="0081136E">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lastRenderedPageBreak/>
              <w:t xml:space="preserve">Wniosek o przyznanie pomocy w ramach </w:t>
            </w:r>
            <w:r w:rsidRPr="0081136E">
              <w:rPr>
                <w:rFonts w:cs="Times New Roman"/>
                <w:sz w:val="22"/>
                <w:szCs w:val="22"/>
              </w:rPr>
              <w:lastRenderedPageBreak/>
              <w:t xml:space="preserve">LSR  </w:t>
            </w:r>
          </w:p>
          <w:p w:rsidR="0081136E" w:rsidRPr="0081136E" w:rsidRDefault="0081136E" w:rsidP="00EC5985">
            <w:pPr>
              <w:rPr>
                <w:rFonts w:cs="Times New Roman"/>
              </w:rPr>
            </w:pPr>
          </w:p>
          <w:p w:rsidR="0081136E" w:rsidRPr="0081136E" w:rsidRDefault="0081136E" w:rsidP="00EC5985">
            <w:pPr>
              <w:rPr>
                <w:rFonts w:cs="Times New Roman"/>
              </w:rPr>
            </w:pPr>
            <w:r w:rsidRPr="0081136E">
              <w:rPr>
                <w:rFonts w:cs="Times New Roman"/>
                <w:sz w:val="22"/>
                <w:szCs w:val="22"/>
              </w:rPr>
              <w:t>Procentowy udział własny stanowić będzie stosunek wartości projektu tj. koszty kwalifikowalne i niekwalifikowalne, do wnioskowanej kwoty pomocy</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lastRenderedPageBreak/>
              <w:t xml:space="preserve">V </w:t>
            </w:r>
            <w:r w:rsidRPr="0081136E">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 xml:space="preserve">Operacja przewiduje użycie w materiałach informacyjnych i promocyjnych logotypu LGD </w:t>
            </w:r>
            <w:r w:rsidRPr="0081136E">
              <w:rPr>
                <w:rFonts w:eastAsiaTheme="majorEastAsia" w:cs="Times New Roman"/>
                <w:sz w:val="22"/>
                <w:szCs w:val="22"/>
              </w:rPr>
              <w:br/>
              <w:t>tak -     pkt 3</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VI </w:t>
            </w:r>
            <w:r w:rsidRPr="0081136E">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w:t>
            </w:r>
            <w:r w:rsidRPr="0081136E">
              <w:rPr>
                <w:rFonts w:cs="Times New Roman"/>
                <w:sz w:val="22"/>
                <w:szCs w:val="22"/>
              </w:rPr>
              <w:lastRenderedPageBreak/>
              <w:t>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lastRenderedPageBreak/>
              <w:t>TAK  -    pkt 4</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lastRenderedPageBreak/>
              <w:t xml:space="preserve">VII </w:t>
            </w:r>
            <w:r w:rsidRPr="0081136E">
              <w:rPr>
                <w:rFonts w:eastAsiaTheme="majorEastAsia" w:cs="Times New Roman"/>
                <w:b/>
                <w:bCs/>
                <w:sz w:val="22"/>
                <w:szCs w:val="22"/>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TAK  -     4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eastAsiaTheme="majorEastAsia" w:cs="Times New Roman"/>
                <w:b/>
                <w:bCs/>
                <w:sz w:val="22"/>
                <w:szCs w:val="22"/>
              </w:rPr>
              <w:t xml:space="preserve">VIII Rozwój turystyki i poprawa infrastruktury społecznej obszaru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Operacja </w:t>
            </w:r>
            <w:r w:rsidRPr="0081136E">
              <w:rPr>
                <w:rFonts w:eastAsiaTheme="majorEastAsia" w:cs="Times New Roman"/>
                <w:sz w:val="22"/>
                <w:szCs w:val="22"/>
              </w:rPr>
              <w:t>wpłynie na</w:t>
            </w:r>
            <w:r w:rsidRPr="0081136E">
              <w:rPr>
                <w:rFonts w:cs="Times New Roman"/>
                <w:sz w:val="22"/>
                <w:szCs w:val="22"/>
              </w:rPr>
              <w:t>:</w:t>
            </w:r>
          </w:p>
          <w:p w:rsidR="0081136E" w:rsidRPr="0081136E" w:rsidRDefault="0081136E" w:rsidP="00EC5985">
            <w:pPr>
              <w:rPr>
                <w:rFonts w:cs="Times New Roman"/>
              </w:rPr>
            </w:pPr>
            <w:r w:rsidRPr="0081136E">
              <w:rPr>
                <w:rFonts w:cs="Times New Roman"/>
                <w:sz w:val="22"/>
                <w:szCs w:val="22"/>
              </w:rPr>
              <w:t xml:space="preserve">1) </w:t>
            </w:r>
            <w:r w:rsidRPr="0081136E">
              <w:rPr>
                <w:rFonts w:eastAsiaTheme="majorEastAsia" w:cs="Times New Roman"/>
                <w:sz w:val="22"/>
                <w:szCs w:val="22"/>
              </w:rPr>
              <w:t xml:space="preserve"> poszerzenie oferty turystycznej i poprawę infrastruktury społecznej -10pkt lub</w:t>
            </w:r>
            <w:r w:rsidRPr="0081136E">
              <w:rPr>
                <w:rFonts w:eastAsiaTheme="majorEastAsia" w:cs="Times New Roman"/>
                <w:sz w:val="22"/>
                <w:szCs w:val="22"/>
              </w:rPr>
              <w:br/>
            </w:r>
            <w:r w:rsidRPr="0081136E">
              <w:rPr>
                <w:rFonts w:cs="Times New Roman"/>
                <w:sz w:val="22"/>
                <w:szCs w:val="22"/>
              </w:rPr>
              <w:t xml:space="preserve">2) </w:t>
            </w:r>
            <w:r w:rsidRPr="0081136E">
              <w:rPr>
                <w:rFonts w:eastAsiaTheme="majorEastAsia" w:cs="Times New Roman"/>
                <w:sz w:val="22"/>
                <w:szCs w:val="22"/>
              </w:rPr>
              <w:t>poszerzenia oferty turystycznej lub rekreacyjnej obszaru  - 5 pkt lub</w:t>
            </w:r>
            <w:r w:rsidRPr="0081136E">
              <w:rPr>
                <w:rFonts w:eastAsiaTheme="majorEastAsia" w:cs="Times New Roman"/>
                <w:sz w:val="22"/>
                <w:szCs w:val="22"/>
              </w:rPr>
              <w:br/>
            </w:r>
            <w:r w:rsidRPr="0081136E">
              <w:rPr>
                <w:rFonts w:cs="Times New Roman"/>
                <w:sz w:val="22"/>
                <w:szCs w:val="22"/>
              </w:rPr>
              <w:t xml:space="preserve">3) </w:t>
            </w:r>
            <w:r w:rsidRPr="0081136E">
              <w:rPr>
                <w:rFonts w:eastAsiaTheme="majorEastAsia" w:cs="Times New Roman"/>
                <w:sz w:val="22"/>
                <w:szCs w:val="22"/>
              </w:rPr>
              <w:t xml:space="preserve"> poprawy infrastruktury  społecznej obszaru – 5 pkt</w:t>
            </w:r>
            <w:r w:rsidRPr="0081136E">
              <w:rPr>
                <w:rFonts w:eastAsiaTheme="majorEastAsia" w:cs="Times New Roman"/>
                <w:sz w:val="22"/>
                <w:szCs w:val="22"/>
              </w:rPr>
              <w:br/>
            </w:r>
            <w:r w:rsidRPr="0081136E">
              <w:rPr>
                <w:rFonts w:cs="Times New Roman"/>
                <w:sz w:val="22"/>
                <w:szCs w:val="22"/>
              </w:rPr>
              <w:t xml:space="preserve">4) </w:t>
            </w:r>
            <w:r w:rsidRPr="0081136E">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Wniosek o przyznanie pomocy w ramach LSR  - maks. 10 pkt.</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t>Do 1 roku – 8 pkt</w:t>
            </w:r>
          </w:p>
          <w:p w:rsidR="0081136E" w:rsidRPr="0081136E" w:rsidRDefault="0081136E" w:rsidP="00EC5985">
            <w:pPr>
              <w:rPr>
                <w:rFonts w:eastAsiaTheme="majorEastAsia" w:cs="Times New Roman"/>
              </w:rPr>
            </w:pPr>
            <w:r w:rsidRPr="0081136E">
              <w:rPr>
                <w:rFonts w:eastAsiaTheme="majorEastAsia" w:cs="Times New Roman"/>
                <w:sz w:val="22"/>
                <w:szCs w:val="22"/>
              </w:rPr>
              <w:t xml:space="preserve">Do 18 m-cy – 6 pkt </w:t>
            </w:r>
          </w:p>
          <w:p w:rsidR="0081136E" w:rsidRPr="0081136E" w:rsidRDefault="0081136E" w:rsidP="00EC5985">
            <w:pPr>
              <w:rPr>
                <w:rFonts w:eastAsiaTheme="majorEastAsia" w:cs="Times New Roman"/>
              </w:rPr>
            </w:pPr>
            <w:r w:rsidRPr="0081136E">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Wniosek o przyznanie pomocy w ramach LSR</w:t>
            </w:r>
          </w:p>
          <w:p w:rsidR="0081136E" w:rsidRPr="0081136E" w:rsidRDefault="0081136E" w:rsidP="00EC5985">
            <w:pPr>
              <w:rPr>
                <w:rFonts w:cs="Times New Roman"/>
              </w:rPr>
            </w:pP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t>Tak – 1 pkt</w:t>
            </w:r>
          </w:p>
          <w:p w:rsidR="0081136E" w:rsidRPr="0081136E" w:rsidRDefault="0081136E" w:rsidP="00EC5985">
            <w:pPr>
              <w:rPr>
                <w:rFonts w:eastAsiaTheme="majorEastAsia" w:cs="Times New Roman"/>
              </w:rPr>
            </w:pPr>
            <w:r w:rsidRPr="0081136E">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Oświadczenie wnioskodawcy złożone w oparciu o dane statystyczne publikowane na </w:t>
            </w:r>
            <w:r w:rsidRPr="0081136E">
              <w:rPr>
                <w:rFonts w:cs="Times New Roman"/>
                <w:sz w:val="22"/>
                <w:szCs w:val="22"/>
              </w:rPr>
              <w:lastRenderedPageBreak/>
              <w:t xml:space="preserve">stronie </w:t>
            </w:r>
            <w:hyperlink r:id="rId7" w:history="1">
              <w:r w:rsidRPr="0081136E">
                <w:rPr>
                  <w:rStyle w:val="Hipercze"/>
                  <w:rFonts w:cs="Times New Roman"/>
                  <w:color w:val="auto"/>
                  <w:sz w:val="22"/>
                  <w:szCs w:val="22"/>
                </w:rPr>
                <w:t>www.stat.gov.pl</w:t>
              </w:r>
            </w:hyperlink>
          </w:p>
          <w:p w:rsidR="0081136E" w:rsidRPr="0081136E" w:rsidRDefault="0081136E" w:rsidP="00EC5985">
            <w:pPr>
              <w:rPr>
                <w:rFonts w:cs="Times New Roman"/>
              </w:rPr>
            </w:pPr>
            <w:r w:rsidRPr="0081136E">
              <w:rPr>
                <w:rFonts w:cs="Times New Roman"/>
                <w:sz w:val="22"/>
                <w:szCs w:val="22"/>
              </w:rPr>
              <w:t xml:space="preserve">Do wniosku należy dołączyć screen z danych statystycznych </w:t>
            </w:r>
          </w:p>
          <w:p w:rsidR="0081136E" w:rsidRPr="0081136E" w:rsidRDefault="0081136E" w:rsidP="00EC5985">
            <w:pPr>
              <w:rPr>
                <w:rFonts w:cs="Times New Roman"/>
              </w:rPr>
            </w:pP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lastRenderedPageBreak/>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Tak –   1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Ewidencja korzystania z usług doradztwa znajdująca się w Biurze LGD</w:t>
            </w:r>
          </w:p>
        </w:tc>
      </w:tr>
    </w:tbl>
    <w:p w:rsidR="0081136E" w:rsidRPr="00A326FA" w:rsidRDefault="0081136E" w:rsidP="0081136E">
      <w:pPr>
        <w:rPr>
          <w:rFonts w:ascii="Arial Narrow" w:hAnsi="Arial Narrow"/>
          <w:b/>
          <w:bCs/>
          <w:sz w:val="20"/>
          <w:szCs w:val="20"/>
        </w:rPr>
      </w:pPr>
    </w:p>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81136E">
        <w:rPr>
          <w:rFonts w:cs="Times New Roman"/>
          <w:sz w:val="24"/>
          <w:szCs w:val="24"/>
          <w:lang w:eastAsia="pl-PL"/>
        </w:rPr>
        <w:t>24</w:t>
      </w:r>
      <w:r w:rsidR="00342C33">
        <w:rPr>
          <w:rFonts w:cs="Times New Roman"/>
          <w:sz w:val="24"/>
          <w:szCs w:val="24"/>
          <w:lang w:eastAsia="pl-PL"/>
        </w:rPr>
        <w:t xml:space="preserve"> punktów</w:t>
      </w:r>
      <w:r w:rsidR="00084597">
        <w:rPr>
          <w:rFonts w:cs="Times New Roman"/>
          <w:sz w:val="24"/>
          <w:szCs w:val="24"/>
          <w:lang w:eastAsia="pl-PL"/>
        </w:rPr>
        <w:t xml:space="preserve"> z maksymalnej liczby </w:t>
      </w:r>
      <w:r w:rsidR="0081136E">
        <w:rPr>
          <w:rFonts w:cs="Times New Roman"/>
          <w:sz w:val="24"/>
          <w:szCs w:val="24"/>
          <w:lang w:eastAsia="pl-PL"/>
        </w:rPr>
        <w:t>47</w:t>
      </w:r>
      <w:r w:rsidR="00171E70">
        <w:rPr>
          <w:rFonts w:cs="Times New Roman"/>
          <w:sz w:val="24"/>
          <w:szCs w:val="24"/>
          <w:lang w:eastAsia="pl-PL"/>
        </w:rPr>
        <w:t xml:space="preserve">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8"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B22868" w:rsidRDefault="00B22868" w:rsidP="00634F35">
      <w:pPr>
        <w:pStyle w:val="Akapitzlist"/>
        <w:ind w:left="360"/>
        <w:jc w:val="both"/>
        <w:rPr>
          <w:rFonts w:cs="Times New Roman"/>
          <w:sz w:val="24"/>
          <w:szCs w:val="24"/>
          <w:lang w:eastAsia="pl-PL"/>
        </w:rPr>
      </w:pP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W zakładce: Do pobrania podwieszone są dokumenty: Procedura wyboru i oceny operacji, Regulamin Rady</w:t>
      </w:r>
      <w:r w:rsidR="0081136E">
        <w:t>, Kryteria wyboru operacji</w:t>
      </w:r>
      <w:r>
        <w:t xml:space="preserve">. </w:t>
      </w:r>
    </w:p>
    <w:p w:rsidR="00084597" w:rsidRDefault="003670AD" w:rsidP="00084597">
      <w:pPr>
        <w:suppressAutoHyphens w:val="0"/>
        <w:ind w:left="360"/>
        <w:jc w:val="both"/>
        <w:rPr>
          <w:rFonts w:cs="Times New Roman"/>
          <w:lang w:eastAsia="pl-PL"/>
        </w:rPr>
      </w:pPr>
      <w:r>
        <w:rPr>
          <w:rFonts w:cs="Times New Roman"/>
          <w:lang w:eastAsia="pl-PL"/>
        </w:rPr>
        <w:lastRenderedPageBreak/>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E26598" w:rsidRDefault="00E26598" w:rsidP="00F936F2">
      <w:pPr>
        <w:pStyle w:val="Akapitzlist"/>
        <w:suppressAutoHyphens w:val="0"/>
        <w:ind w:left="0"/>
        <w:jc w:val="center"/>
        <w:rPr>
          <w:rFonts w:cs="Times New Roman"/>
          <w:b/>
          <w:color w:val="FF0000"/>
          <w:sz w:val="24"/>
          <w:szCs w:val="24"/>
          <w:u w:val="single"/>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1224"/>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EF5FB5" w:rsidRPr="00EF5FB5" w:rsidRDefault="00EF5FB5" w:rsidP="00FE554C">
            <w:pPr>
              <w:jc w:val="both"/>
            </w:pPr>
            <w:r w:rsidRPr="00EF5FB5">
              <w:t xml:space="preserve">Wzrost o 10% w stosunku do 2016 roku </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EF5FB5" w:rsidRPr="00EF5FB5" w:rsidRDefault="00EF5FB5" w:rsidP="00FE554C">
            <w:pPr>
              <w:jc w:val="both"/>
            </w:pPr>
            <w:r>
              <w:t>Wzrost o 10% w stosunku do 2016 roku</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lastRenderedPageBreak/>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r w:rsidR="001842F4">
              <w:rPr>
                <w:b/>
              </w:rPr>
              <w:t xml:space="preserve"> </w:t>
            </w:r>
          </w:p>
          <w:p w:rsidR="00EF5FB5" w:rsidRPr="00D91FD1" w:rsidRDefault="00EF5FB5" w:rsidP="001842F4">
            <w:pPr>
              <w:jc w:val="both"/>
            </w:pPr>
            <w:r>
              <w:t xml:space="preserve">Liczba osób korzystająca </w:t>
            </w:r>
            <w:r w:rsidR="001842F4">
              <w:t>z nowej, przebudowanej infrastruktury turystycznej</w:t>
            </w:r>
          </w:p>
        </w:tc>
        <w:tc>
          <w:tcPr>
            <w:tcW w:w="1224" w:type="dxa"/>
            <w:shd w:val="clear" w:color="auto" w:fill="auto"/>
            <w:vAlign w:val="center"/>
          </w:tcPr>
          <w:p w:rsidR="00EF5FB5" w:rsidRDefault="001842F4" w:rsidP="00EF5FB5">
            <w:pPr>
              <w:jc w:val="center"/>
              <w:rPr>
                <w:b/>
              </w:rPr>
            </w:pPr>
            <w:r>
              <w:t>600</w:t>
            </w:r>
          </w:p>
        </w:tc>
      </w:tr>
      <w:tr w:rsidR="00EF5FB5" w:rsidRPr="00404C72" w:rsidTr="00FE554C">
        <w:tc>
          <w:tcPr>
            <w:tcW w:w="8568" w:type="dxa"/>
            <w:gridSpan w:val="2"/>
            <w:shd w:val="clear" w:color="auto" w:fill="D9D9D9"/>
          </w:tcPr>
          <w:p w:rsidR="00EF5FB5" w:rsidRPr="00404C72" w:rsidRDefault="001842F4" w:rsidP="00FE554C">
            <w:pPr>
              <w:jc w:val="both"/>
              <w:rPr>
                <w:b/>
              </w:rPr>
            </w:pPr>
            <w:r>
              <w:rPr>
                <w:b/>
              </w:rPr>
              <w:t>Przedsięwzięcie 3.2</w:t>
            </w:r>
            <w:r w:rsidR="00EF5FB5">
              <w:rPr>
                <w:b/>
              </w:rPr>
              <w:t>.</w:t>
            </w:r>
          </w:p>
          <w:p w:rsidR="00EF5FB5" w:rsidRPr="00404C72" w:rsidRDefault="001842F4" w:rsidP="001842F4">
            <w:pPr>
              <w:jc w:val="both"/>
            </w:pPr>
            <w:r>
              <w:t>Budowa, modernizacja obiektów na cele turystyczne</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1842F4">
            <w:pPr>
              <w:jc w:val="both"/>
            </w:pPr>
            <w:r>
              <w:t xml:space="preserve">Liczba nowych lub </w:t>
            </w:r>
            <w:r w:rsidR="00831554">
              <w:t>przebudowanych</w:t>
            </w:r>
            <w:r>
              <w:t xml:space="preserve"> obiektów infrastruktury </w:t>
            </w:r>
            <w:r w:rsidR="001842F4">
              <w:t>turystycznej i rekreacyjnej</w:t>
            </w:r>
          </w:p>
        </w:tc>
        <w:tc>
          <w:tcPr>
            <w:tcW w:w="1224" w:type="dxa"/>
            <w:vAlign w:val="center"/>
          </w:tcPr>
          <w:p w:rsidR="00EF5FB5" w:rsidRDefault="00EF5FB5" w:rsidP="003B780A">
            <w:pPr>
              <w:spacing w:line="360" w:lineRule="auto"/>
              <w:jc w:val="center"/>
            </w:pPr>
          </w:p>
          <w:p w:rsidR="00EF5FB5" w:rsidRPr="00404C72" w:rsidRDefault="001842F4" w:rsidP="003B780A">
            <w:pPr>
              <w:spacing w:line="360" w:lineRule="auto"/>
              <w:jc w:val="center"/>
            </w:pPr>
            <w:r>
              <w:t>7</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1E60D8" w:rsidRPr="00A14C82" w:rsidRDefault="00FF5F6C" w:rsidP="00A14C82">
      <w:pPr>
        <w:pStyle w:val="Akapitzlist"/>
        <w:numPr>
          <w:ilvl w:val="0"/>
          <w:numId w:val="1"/>
        </w:numPr>
        <w:suppressAutoHyphens w:val="0"/>
        <w:jc w:val="both"/>
        <w:rPr>
          <w:rFonts w:cs="Times New Roman"/>
          <w:b/>
          <w:sz w:val="24"/>
          <w:szCs w:val="24"/>
          <w:lang w:eastAsia="pl-PL"/>
        </w:rPr>
      </w:pPr>
      <w:r>
        <w:rPr>
          <w:rFonts w:cs="Times New Roman"/>
          <w:b/>
          <w:sz w:val="24"/>
          <w:szCs w:val="24"/>
          <w:lang w:eastAsia="pl-PL"/>
        </w:rPr>
        <w:t>Załączniki do wniosku</w:t>
      </w:r>
      <w:r w:rsidR="00A14C82" w:rsidRPr="00A14C82">
        <w:rPr>
          <w:rFonts w:cs="Times New Roman"/>
          <w:b/>
          <w:sz w:val="24"/>
          <w:szCs w:val="24"/>
          <w:lang w:eastAsia="pl-PL"/>
        </w:rPr>
        <w:t>:</w:t>
      </w:r>
    </w:p>
    <w:p w:rsidR="00A14C82" w:rsidRDefault="00A14C82" w:rsidP="00A14C82">
      <w:pPr>
        <w:suppressAutoHyphens w:val="0"/>
        <w:jc w:val="both"/>
        <w:rPr>
          <w:rFonts w:cs="Times New Roman"/>
          <w:lang w:eastAsia="pl-PL"/>
        </w:rPr>
      </w:pPr>
    </w:p>
    <w:p w:rsidR="00A14C82" w:rsidRPr="00A14C82" w:rsidRDefault="00A14C82" w:rsidP="00A14C82">
      <w:pPr>
        <w:pStyle w:val="bodytext"/>
        <w:spacing w:before="195" w:beforeAutospacing="0" w:after="195" w:afterAutospacing="0"/>
        <w:ind w:left="150" w:right="150"/>
        <w:rPr>
          <w:b/>
        </w:rPr>
      </w:pPr>
      <w:r w:rsidRPr="00A14C82">
        <w:rPr>
          <w:b/>
        </w:rPr>
        <w:t>1) Formularz wniosku o przyznanie pomocy (wersja 3z)</w:t>
      </w:r>
    </w:p>
    <w:p w:rsidR="00A14C82" w:rsidRPr="00A14C82" w:rsidRDefault="00A14C82" w:rsidP="00A14C82">
      <w:pPr>
        <w:numPr>
          <w:ilvl w:val="0"/>
          <w:numId w:val="28"/>
        </w:numPr>
        <w:suppressAutoHyphens w:val="0"/>
        <w:spacing w:line="341" w:lineRule="atLeast"/>
        <w:ind w:left="165"/>
        <w:rPr>
          <w:rFonts w:cs="Times New Roman"/>
        </w:rPr>
      </w:pPr>
      <w:r w:rsidRPr="00A14C82">
        <w:rPr>
          <w:rFonts w:cs="Times New Roman"/>
        </w:rPr>
        <w:t>Wniosek o przyznanie pomocy (.pdf)  – wersja 3z – </w:t>
      </w:r>
      <w:hyperlink r:id="rId10"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28"/>
        </w:numPr>
        <w:suppressAutoHyphens w:val="0"/>
        <w:spacing w:line="341" w:lineRule="atLeast"/>
        <w:ind w:left="165"/>
        <w:rPr>
          <w:rFonts w:cs="Times New Roman"/>
        </w:rPr>
      </w:pPr>
      <w:r w:rsidRPr="00A14C82">
        <w:rPr>
          <w:rFonts w:cs="Times New Roman"/>
        </w:rPr>
        <w:t xml:space="preserve">Dodatkowe arkusze dla podmiotów </w:t>
      </w:r>
      <w:proofErr w:type="spellStart"/>
      <w:r w:rsidRPr="00A14C82">
        <w:rPr>
          <w:rFonts w:cs="Times New Roman"/>
        </w:rPr>
        <w:t>współwnioskujących</w:t>
      </w:r>
      <w:proofErr w:type="spellEnd"/>
      <w:r w:rsidRPr="00A14C82">
        <w:rPr>
          <w:rFonts w:cs="Times New Roman"/>
        </w:rPr>
        <w:t xml:space="preserve"> do wielokrotnego wypełniania (.pdf) – wersja 3z – </w:t>
      </w:r>
      <w:hyperlink r:id="rId11"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28"/>
        </w:numPr>
        <w:suppressAutoHyphens w:val="0"/>
        <w:spacing w:line="341" w:lineRule="atLeast"/>
        <w:ind w:left="165"/>
        <w:rPr>
          <w:rFonts w:cs="Times New Roman"/>
        </w:rPr>
      </w:pPr>
      <w:r w:rsidRPr="00A14C82">
        <w:rPr>
          <w:rFonts w:cs="Times New Roman"/>
        </w:rPr>
        <w:t>Wniosek o przyznanie pomocy (.</w:t>
      </w:r>
      <w:proofErr w:type="spellStart"/>
      <w:r w:rsidRPr="00A14C82">
        <w:rPr>
          <w:rFonts w:cs="Times New Roman"/>
        </w:rPr>
        <w:t>xlsx</w:t>
      </w:r>
      <w:proofErr w:type="spellEnd"/>
      <w:r w:rsidRPr="00A14C82">
        <w:rPr>
          <w:rFonts w:cs="Times New Roman"/>
        </w:rPr>
        <w:t>) – wersja 3z – </w:t>
      </w:r>
      <w:hyperlink r:id="rId12" w:tgtFrame="_blank" w:tooltip="Initiates file download" w:history="1">
        <w:r w:rsidRPr="00A14C82">
          <w:rPr>
            <w:rStyle w:val="Hipercze"/>
            <w:rFonts w:cs="Times New Roman"/>
            <w:color w:val="auto"/>
          </w:rPr>
          <w:t>otwórz</w:t>
        </w:r>
      </w:hyperlink>
    </w:p>
    <w:p w:rsidR="00A14C82" w:rsidRDefault="00A14C82" w:rsidP="00A14C82">
      <w:pPr>
        <w:numPr>
          <w:ilvl w:val="0"/>
          <w:numId w:val="28"/>
        </w:numPr>
        <w:suppressAutoHyphens w:val="0"/>
        <w:spacing w:line="341" w:lineRule="atLeast"/>
        <w:ind w:left="165"/>
        <w:rPr>
          <w:rFonts w:cs="Times New Roman"/>
        </w:rPr>
      </w:pPr>
      <w:r w:rsidRPr="00A14C82">
        <w:rPr>
          <w:rFonts w:cs="Times New Roman"/>
        </w:rPr>
        <w:t xml:space="preserve">Dodatkowe arkusze dla podmiotów </w:t>
      </w:r>
      <w:proofErr w:type="spellStart"/>
      <w:r w:rsidRPr="00A14C82">
        <w:rPr>
          <w:rFonts w:cs="Times New Roman"/>
        </w:rPr>
        <w:t>współwnioskujących</w:t>
      </w:r>
      <w:proofErr w:type="spellEnd"/>
      <w:r w:rsidRPr="00A14C82">
        <w:rPr>
          <w:rFonts w:cs="Times New Roman"/>
        </w:rPr>
        <w:t xml:space="preserve"> do wielokrotnego wypełniania (.</w:t>
      </w:r>
      <w:proofErr w:type="spellStart"/>
      <w:r w:rsidRPr="00A14C82">
        <w:rPr>
          <w:rFonts w:cs="Times New Roman"/>
        </w:rPr>
        <w:t>xlsx</w:t>
      </w:r>
      <w:proofErr w:type="spellEnd"/>
      <w:r w:rsidRPr="00A14C82">
        <w:rPr>
          <w:rFonts w:cs="Times New Roman"/>
        </w:rPr>
        <w:t>) – wersja 3z – </w:t>
      </w:r>
      <w:hyperlink r:id="rId13" w:tgtFrame="_blank" w:tooltip="Initiates file download" w:history="1">
        <w:r w:rsidRPr="00A14C82">
          <w:rPr>
            <w:rStyle w:val="Hipercze"/>
            <w:rFonts w:cs="Times New Roman"/>
            <w:color w:val="auto"/>
          </w:rPr>
          <w:t>otwórz</w:t>
        </w:r>
      </w:hyperlink>
    </w:p>
    <w:p w:rsidR="00A14C82" w:rsidRPr="00A14C82" w:rsidRDefault="00A14C82" w:rsidP="00A14C82">
      <w:pPr>
        <w:suppressAutoHyphens w:val="0"/>
        <w:spacing w:line="341" w:lineRule="atLeast"/>
        <w:ind w:left="-195"/>
        <w:rPr>
          <w:rFonts w:cs="Times New Roman"/>
        </w:rPr>
      </w:pPr>
    </w:p>
    <w:p w:rsidR="00A14C82" w:rsidRPr="00A14C82" w:rsidRDefault="00A14C82" w:rsidP="00A14C82">
      <w:pPr>
        <w:pStyle w:val="bodytext"/>
        <w:spacing w:before="0" w:beforeAutospacing="0" w:after="0" w:afterAutospacing="0"/>
        <w:ind w:left="150" w:right="150"/>
        <w:rPr>
          <w:b/>
        </w:rPr>
      </w:pPr>
      <w:r w:rsidRPr="00A14C82">
        <w:rPr>
          <w:b/>
        </w:rPr>
        <w:t>2) Instrukcja wypełniania wniosku o przyznanie pomocy (wersja 3z) – </w:t>
      </w:r>
      <w:hyperlink r:id="rId14" w:tooltip="Initiates file download" w:history="1">
        <w:r w:rsidRPr="00A14C82">
          <w:rPr>
            <w:rStyle w:val="Hipercze"/>
            <w:b/>
            <w:color w:val="auto"/>
          </w:rPr>
          <w:t>otwórz</w:t>
        </w:r>
      </w:hyperlink>
    </w:p>
    <w:p w:rsidR="00A14C82" w:rsidRPr="00A14C82" w:rsidRDefault="00A14C82" w:rsidP="00A14C82">
      <w:pPr>
        <w:pStyle w:val="bodytext"/>
        <w:spacing w:before="195" w:beforeAutospacing="0" w:after="195" w:afterAutospacing="0"/>
        <w:ind w:left="150" w:right="150"/>
        <w:rPr>
          <w:b/>
        </w:rPr>
      </w:pPr>
      <w:r w:rsidRPr="00A14C82">
        <w:rPr>
          <w:b/>
        </w:rPr>
        <w:t>3) Oświadczenie podmiotu ubiegającego się o przyznanie pomocy o wielkości przedsiębiorstwa</w:t>
      </w:r>
    </w:p>
    <w:p w:rsidR="00A14C82" w:rsidRPr="00A14C82" w:rsidRDefault="00A14C82" w:rsidP="00A14C82">
      <w:pPr>
        <w:numPr>
          <w:ilvl w:val="0"/>
          <w:numId w:val="29"/>
        </w:numPr>
        <w:suppressAutoHyphens w:val="0"/>
        <w:spacing w:line="341" w:lineRule="atLeast"/>
        <w:ind w:left="165"/>
        <w:rPr>
          <w:rFonts w:cs="Times New Roman"/>
        </w:rPr>
      </w:pPr>
      <w:r w:rsidRPr="00A14C82">
        <w:rPr>
          <w:rFonts w:cs="Times New Roman"/>
        </w:rPr>
        <w:t>Oświadczenie (.pdf) – </w:t>
      </w:r>
      <w:hyperlink r:id="rId15" w:tgtFrame="_blank" w:tooltip="Initiates file download" w:history="1">
        <w:r w:rsidRPr="00A14C82">
          <w:rPr>
            <w:rStyle w:val="Hipercze"/>
            <w:rFonts w:cs="Times New Roman"/>
            <w:color w:val="auto"/>
          </w:rPr>
          <w:t>otwórz</w:t>
        </w:r>
      </w:hyperlink>
    </w:p>
    <w:p w:rsidR="00A14C82" w:rsidRDefault="00A14C82" w:rsidP="00A14C82">
      <w:pPr>
        <w:numPr>
          <w:ilvl w:val="0"/>
          <w:numId w:val="29"/>
        </w:numPr>
        <w:suppressAutoHyphens w:val="0"/>
        <w:spacing w:line="341" w:lineRule="atLeast"/>
        <w:ind w:left="165"/>
        <w:rPr>
          <w:rFonts w:cs="Times New Roman"/>
        </w:rPr>
      </w:pPr>
      <w:r w:rsidRPr="00A14C82">
        <w:rPr>
          <w:rFonts w:cs="Times New Roman"/>
        </w:rPr>
        <w:t>Oświadczenie (.</w:t>
      </w:r>
      <w:proofErr w:type="spellStart"/>
      <w:r w:rsidRPr="00A14C82">
        <w:rPr>
          <w:rFonts w:cs="Times New Roman"/>
        </w:rPr>
        <w:t>excel</w:t>
      </w:r>
      <w:proofErr w:type="spellEnd"/>
      <w:r w:rsidRPr="00A14C82">
        <w:rPr>
          <w:rFonts w:cs="Times New Roman"/>
        </w:rPr>
        <w:t>) – </w:t>
      </w:r>
      <w:hyperlink r:id="rId16" w:tooltip="Initiates file download" w:history="1">
        <w:r w:rsidRPr="00A14C82">
          <w:rPr>
            <w:rStyle w:val="Hipercze"/>
            <w:rFonts w:cs="Times New Roman"/>
            <w:color w:val="auto"/>
          </w:rPr>
          <w:t>otwórz</w:t>
        </w:r>
      </w:hyperlink>
    </w:p>
    <w:p w:rsidR="00A14C82" w:rsidRPr="00A14C82" w:rsidRDefault="00A14C82" w:rsidP="00A14C82">
      <w:pPr>
        <w:suppressAutoHyphens w:val="0"/>
        <w:spacing w:line="341" w:lineRule="atLeast"/>
        <w:ind w:left="-195"/>
        <w:rPr>
          <w:rFonts w:cs="Times New Roman"/>
        </w:rPr>
      </w:pPr>
    </w:p>
    <w:p w:rsidR="00A14C82" w:rsidRPr="00A14C82" w:rsidRDefault="00A14C82" w:rsidP="00A14C82">
      <w:pPr>
        <w:pStyle w:val="bodytext"/>
        <w:spacing w:before="0" w:beforeAutospacing="0" w:after="0" w:afterAutospacing="0"/>
        <w:ind w:left="150" w:right="150"/>
        <w:rPr>
          <w:b/>
        </w:rPr>
      </w:pPr>
      <w:r w:rsidRPr="00A14C82">
        <w:rPr>
          <w:b/>
        </w:rPr>
        <w:t>4) Zasady wypełniania Oświadczenia podmiotu ubiegającego się o przyznanie pomocy o wielkości przedsiębiorstwa – </w:t>
      </w:r>
      <w:hyperlink r:id="rId17" w:tgtFrame="_blank" w:tooltip="Initiates file download" w:history="1">
        <w:r w:rsidRPr="00A14C82">
          <w:rPr>
            <w:rStyle w:val="Hipercze"/>
            <w:b/>
            <w:color w:val="auto"/>
          </w:rPr>
          <w:t>otwórz</w:t>
        </w:r>
      </w:hyperlink>
    </w:p>
    <w:p w:rsidR="00A14C82" w:rsidRPr="00A14C82" w:rsidRDefault="00A14C82" w:rsidP="00A14C82">
      <w:pPr>
        <w:pStyle w:val="bodytext"/>
        <w:spacing w:before="195" w:beforeAutospacing="0" w:after="195" w:afterAutospacing="0"/>
        <w:ind w:left="150" w:right="150"/>
        <w:rPr>
          <w:b/>
        </w:rPr>
      </w:pPr>
      <w:r w:rsidRPr="00A14C82">
        <w:rPr>
          <w:b/>
        </w:rPr>
        <w:t>5) Formularz umowy o przyznaniu pomocy (wersja 7z)</w:t>
      </w:r>
    </w:p>
    <w:p w:rsidR="00A14C82" w:rsidRPr="00A14C82" w:rsidRDefault="00A14C82" w:rsidP="00A14C82">
      <w:pPr>
        <w:numPr>
          <w:ilvl w:val="0"/>
          <w:numId w:val="30"/>
        </w:numPr>
        <w:suppressAutoHyphens w:val="0"/>
        <w:spacing w:line="341" w:lineRule="atLeast"/>
        <w:ind w:left="165"/>
        <w:rPr>
          <w:rFonts w:cs="Times New Roman"/>
        </w:rPr>
      </w:pPr>
      <w:r w:rsidRPr="00A14C82">
        <w:rPr>
          <w:rFonts w:cs="Times New Roman"/>
        </w:rPr>
        <w:t>Umowa o przyznaniu pomocy (.pdf) – </w:t>
      </w:r>
      <w:hyperlink r:id="rId18"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0"/>
        </w:numPr>
        <w:suppressAutoHyphens w:val="0"/>
        <w:spacing w:line="341" w:lineRule="atLeast"/>
        <w:ind w:left="165"/>
        <w:rPr>
          <w:rFonts w:cs="Times New Roman"/>
        </w:rPr>
      </w:pPr>
      <w:r w:rsidRPr="00A14C82">
        <w:rPr>
          <w:rFonts w:cs="Times New Roman"/>
        </w:rPr>
        <w:t>Załącznik 1 zestawienie finansowo-rzeczowe operacji (.pdf) – </w:t>
      </w:r>
      <w:hyperlink r:id="rId19"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0"/>
        </w:numPr>
        <w:suppressAutoHyphens w:val="0"/>
        <w:spacing w:line="341" w:lineRule="atLeast"/>
        <w:ind w:left="165"/>
        <w:rPr>
          <w:rFonts w:cs="Times New Roman"/>
        </w:rPr>
      </w:pPr>
      <w:r w:rsidRPr="00A14C82">
        <w:rPr>
          <w:rFonts w:cs="Times New Roman"/>
        </w:rPr>
        <w:t>Załącznik 2 wykaz działek ewidencyjnych (.pdf) – </w:t>
      </w:r>
      <w:hyperlink r:id="rId20"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0"/>
        </w:numPr>
        <w:suppressAutoHyphens w:val="0"/>
        <w:spacing w:line="341" w:lineRule="atLeast"/>
        <w:ind w:left="165"/>
        <w:rPr>
          <w:rFonts w:cs="Times New Roman"/>
        </w:rPr>
      </w:pPr>
      <w:r w:rsidRPr="00A14C82">
        <w:rPr>
          <w:rFonts w:cs="Times New Roman"/>
        </w:rPr>
        <w:t>Załącznik 3 kary administracyjne za naruszenie przepisów zamówień publicznych (.pdf) – </w:t>
      </w:r>
      <w:hyperlink r:id="rId21"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0"/>
        </w:numPr>
        <w:suppressAutoHyphens w:val="0"/>
        <w:spacing w:line="341" w:lineRule="atLeast"/>
        <w:ind w:left="165"/>
        <w:rPr>
          <w:rFonts w:cs="Times New Roman"/>
        </w:rPr>
      </w:pPr>
      <w:r w:rsidRPr="00A14C82">
        <w:rPr>
          <w:rFonts w:cs="Times New Roman"/>
        </w:rPr>
        <w:lastRenderedPageBreak/>
        <w:t>Załącznik 3 A kary administracyjne za naruszenie przepisów o zamówieniach publicznych po wejściu w życie ustawy z dnia 22 czerwca 2016 r. o zmianie ustawy – Prawo zamówień publicznych oraz niektórych innych ustaw (Dz. U. poz. 1020) (.pdf) – </w:t>
      </w:r>
      <w:hyperlink r:id="rId22" w:tgtFrame="_blank" w:tooltip="Initiates file download" w:history="1">
        <w:r w:rsidRPr="00A14C82">
          <w:rPr>
            <w:rStyle w:val="Hipercze"/>
            <w:rFonts w:cs="Times New Roman"/>
            <w:color w:val="auto"/>
          </w:rPr>
          <w:t>otwórz</w:t>
        </w:r>
      </w:hyperlink>
    </w:p>
    <w:p w:rsidR="00A14C82" w:rsidRDefault="00A14C82" w:rsidP="00A14C82">
      <w:pPr>
        <w:numPr>
          <w:ilvl w:val="0"/>
          <w:numId w:val="30"/>
        </w:numPr>
        <w:suppressAutoHyphens w:val="0"/>
        <w:spacing w:line="341" w:lineRule="atLeast"/>
        <w:ind w:left="165"/>
        <w:rPr>
          <w:rFonts w:cs="Times New Roman"/>
        </w:rPr>
      </w:pPr>
      <w:r w:rsidRPr="00A14C82">
        <w:rPr>
          <w:rFonts w:cs="Times New Roman"/>
        </w:rPr>
        <w:t>Załącznik 5 Informacja monitorująca z realizacji biznesplanu/Informacja po realizacji operacji (.pdf) – </w:t>
      </w:r>
      <w:hyperlink r:id="rId23" w:tgtFrame="_blank" w:tooltip="Initiates file download" w:history="1">
        <w:r w:rsidRPr="00A14C82">
          <w:rPr>
            <w:rStyle w:val="Hipercze"/>
            <w:rFonts w:cs="Times New Roman"/>
            <w:color w:val="auto"/>
          </w:rPr>
          <w:t>otwórz</w:t>
        </w:r>
      </w:hyperlink>
    </w:p>
    <w:p w:rsidR="00A14C82" w:rsidRPr="00A14C82" w:rsidRDefault="00A14C82" w:rsidP="00A14C82">
      <w:pPr>
        <w:suppressAutoHyphens w:val="0"/>
        <w:spacing w:line="341" w:lineRule="atLeast"/>
        <w:ind w:left="-195"/>
        <w:rPr>
          <w:rFonts w:cs="Times New Roman"/>
        </w:rPr>
      </w:pPr>
    </w:p>
    <w:p w:rsidR="00A14C82" w:rsidRPr="00A14C82" w:rsidRDefault="00A14C82" w:rsidP="00A14C82">
      <w:pPr>
        <w:pStyle w:val="bodytext"/>
        <w:spacing w:before="195" w:beforeAutospacing="0" w:after="195" w:afterAutospacing="0"/>
        <w:ind w:left="150" w:right="150"/>
        <w:rPr>
          <w:b/>
        </w:rPr>
      </w:pPr>
      <w:r w:rsidRPr="00A14C82">
        <w:rPr>
          <w:b/>
        </w:rPr>
        <w:t>6) Formularz umowy o przyznaniu pomocy następcy prawnemu/nabywcy</w:t>
      </w:r>
    </w:p>
    <w:p w:rsidR="00A14C82" w:rsidRPr="00A14C82" w:rsidRDefault="00A14C82" w:rsidP="00A14C82">
      <w:pPr>
        <w:numPr>
          <w:ilvl w:val="0"/>
          <w:numId w:val="31"/>
        </w:numPr>
        <w:suppressAutoHyphens w:val="0"/>
        <w:spacing w:line="341" w:lineRule="atLeast"/>
        <w:ind w:left="165"/>
        <w:rPr>
          <w:rFonts w:cs="Times New Roman"/>
        </w:rPr>
      </w:pPr>
      <w:r w:rsidRPr="00A14C82">
        <w:rPr>
          <w:rFonts w:cs="Times New Roman"/>
        </w:rPr>
        <w:t>Umowa o przyznaniu pomocy następcy prawnemu / nabywcy określająca warunki kontynuowania realizacji operacji (.pdf) – </w:t>
      </w:r>
      <w:hyperlink r:id="rId24" w:tooltip="Initiates file download" w:history="1">
        <w:r w:rsidRPr="00A14C82">
          <w:rPr>
            <w:rStyle w:val="Hipercze"/>
            <w:rFonts w:cs="Times New Roman"/>
            <w:color w:val="auto"/>
          </w:rPr>
          <w:t>otwórz</w:t>
        </w:r>
      </w:hyperlink>
    </w:p>
    <w:p w:rsidR="00A14C82" w:rsidRPr="00A14C82" w:rsidRDefault="00A14C82" w:rsidP="00A14C82">
      <w:pPr>
        <w:numPr>
          <w:ilvl w:val="0"/>
          <w:numId w:val="31"/>
        </w:numPr>
        <w:suppressAutoHyphens w:val="0"/>
        <w:spacing w:line="341" w:lineRule="atLeast"/>
        <w:ind w:left="165"/>
        <w:rPr>
          <w:rFonts w:cs="Times New Roman"/>
        </w:rPr>
      </w:pPr>
      <w:r w:rsidRPr="00A14C82">
        <w:rPr>
          <w:rFonts w:cs="Times New Roman"/>
        </w:rPr>
        <w:t>Załącznik nr 4 do umowy o przyznaniu pomocy następcy prawnemu/nabywcy -Informacja o przetwarzaniu danych osobowych (.pdf) – </w:t>
      </w:r>
      <w:hyperlink r:id="rId25" w:tooltip="Initiates file download" w:history="1">
        <w:r w:rsidRPr="00A14C82">
          <w:rPr>
            <w:rStyle w:val="Hipercze"/>
            <w:rFonts w:cs="Times New Roman"/>
            <w:color w:val="auto"/>
          </w:rPr>
          <w:t>otwórz</w:t>
        </w:r>
      </w:hyperlink>
    </w:p>
    <w:p w:rsidR="00A14C82" w:rsidRPr="00A14C82" w:rsidRDefault="00A14C82" w:rsidP="00A14C82">
      <w:pPr>
        <w:numPr>
          <w:ilvl w:val="0"/>
          <w:numId w:val="31"/>
        </w:numPr>
        <w:suppressAutoHyphens w:val="0"/>
        <w:spacing w:line="341" w:lineRule="atLeast"/>
        <w:ind w:left="165"/>
        <w:rPr>
          <w:rFonts w:cs="Times New Roman"/>
        </w:rPr>
      </w:pPr>
      <w:r w:rsidRPr="00A14C82">
        <w:rPr>
          <w:rFonts w:cs="Times New Roman"/>
        </w:rPr>
        <w:t>Załącznik nr 2 do umowy o przyznaniu pomocy następcy prawnemu/nabywcy – Wykaz działek ewidencyjnych, na których realizowana będzie operacja trwale związana z nieruchomością (.pdf) – </w:t>
      </w:r>
      <w:hyperlink r:id="rId26" w:tooltip="Initiates file download" w:history="1">
        <w:r w:rsidRPr="00A14C82">
          <w:rPr>
            <w:rStyle w:val="Hipercze"/>
            <w:rFonts w:cs="Times New Roman"/>
            <w:color w:val="auto"/>
          </w:rPr>
          <w:t>otwórz</w:t>
        </w:r>
      </w:hyperlink>
    </w:p>
    <w:p w:rsidR="00A14C82" w:rsidRPr="00A14C82" w:rsidRDefault="00A14C82" w:rsidP="00A14C82">
      <w:pPr>
        <w:pStyle w:val="NormalnyWeb"/>
        <w:spacing w:before="195" w:beforeAutospacing="0" w:after="195" w:afterAutospacing="0"/>
        <w:ind w:left="150" w:right="150"/>
      </w:pPr>
      <w:r w:rsidRPr="00A14C82">
        <w:t> </w:t>
      </w:r>
    </w:p>
    <w:p w:rsidR="00A14C82" w:rsidRPr="00A14C82" w:rsidRDefault="00C1503C" w:rsidP="00A14C82">
      <w:pPr>
        <w:numPr>
          <w:ilvl w:val="0"/>
          <w:numId w:val="32"/>
        </w:numPr>
        <w:suppressAutoHyphens w:val="0"/>
        <w:spacing w:line="341" w:lineRule="atLeast"/>
        <w:ind w:left="165"/>
        <w:rPr>
          <w:rFonts w:cs="Times New Roman"/>
        </w:rPr>
      </w:pPr>
      <w:hyperlink r:id="rId27" w:history="1">
        <w:r w:rsidR="00A14C82" w:rsidRPr="00A14C82">
          <w:rPr>
            <w:rStyle w:val="Hipercze"/>
            <w:rFonts w:cs="Times New Roman"/>
            <w:color w:val="auto"/>
          </w:rPr>
          <w:t>Załącznik nr 1 – Oświadczenie o wyrażeniu zgody na przetwarzanie danych osobowych</w:t>
        </w:r>
      </w:hyperlink>
    </w:p>
    <w:p w:rsidR="00A14C82" w:rsidRPr="00A14C82" w:rsidRDefault="00C1503C" w:rsidP="00A14C82">
      <w:pPr>
        <w:numPr>
          <w:ilvl w:val="0"/>
          <w:numId w:val="32"/>
        </w:numPr>
        <w:suppressAutoHyphens w:val="0"/>
        <w:spacing w:line="341" w:lineRule="atLeast"/>
        <w:ind w:left="165"/>
        <w:rPr>
          <w:rFonts w:cs="Times New Roman"/>
        </w:rPr>
      </w:pPr>
      <w:hyperlink r:id="rId28" w:history="1">
        <w:r w:rsidR="00A14C82" w:rsidRPr="00A14C82">
          <w:rPr>
            <w:rStyle w:val="Hipercze"/>
            <w:rFonts w:cs="Times New Roman"/>
            <w:color w:val="auto"/>
          </w:rPr>
          <w:t>Załącznik Nr 2 – do wniosku o przyznanie pomocy dla celu szczegółowego 3. Wzmocnienie kapitału społecznego poprzez integrację i aktywizację społeczności lokalnej</w:t>
        </w:r>
      </w:hyperlink>
    </w:p>
    <w:p w:rsidR="00A14C82" w:rsidRPr="00A14C82" w:rsidRDefault="00C1503C" w:rsidP="00A14C82">
      <w:pPr>
        <w:numPr>
          <w:ilvl w:val="0"/>
          <w:numId w:val="32"/>
        </w:numPr>
        <w:suppressAutoHyphens w:val="0"/>
        <w:spacing w:line="341" w:lineRule="atLeast"/>
        <w:ind w:left="165"/>
        <w:rPr>
          <w:rFonts w:cs="Times New Roman"/>
        </w:rPr>
      </w:pPr>
      <w:hyperlink r:id="rId29" w:history="1">
        <w:r w:rsidR="00A14C82" w:rsidRPr="00A14C82">
          <w:rPr>
            <w:rStyle w:val="Hipercze"/>
            <w:rFonts w:cs="Times New Roman"/>
            <w:color w:val="auto"/>
          </w:rPr>
          <w:t>Klauzule RODO 19.2</w:t>
        </w:r>
      </w:hyperlink>
    </w:p>
    <w:p w:rsidR="00A14C82" w:rsidRPr="00A14C82" w:rsidRDefault="00C1503C" w:rsidP="00A14C82">
      <w:pPr>
        <w:numPr>
          <w:ilvl w:val="0"/>
          <w:numId w:val="32"/>
        </w:numPr>
        <w:suppressAutoHyphens w:val="0"/>
        <w:spacing w:line="341" w:lineRule="atLeast"/>
        <w:ind w:left="165"/>
        <w:rPr>
          <w:rFonts w:cs="Times New Roman"/>
        </w:rPr>
      </w:pPr>
      <w:hyperlink r:id="rId30" w:history="1">
        <w:r w:rsidR="00A14C82" w:rsidRPr="00A14C82">
          <w:rPr>
            <w:rStyle w:val="Hipercze"/>
            <w:rFonts w:cs="Times New Roman"/>
            <w:color w:val="auto"/>
          </w:rPr>
          <w:t>Klauzule RODO do listy obecności 19.2</w:t>
        </w:r>
      </w:hyperlink>
    </w:p>
    <w:p w:rsidR="00A14C82" w:rsidRPr="00A14C82" w:rsidRDefault="00C1503C" w:rsidP="00A14C82">
      <w:pPr>
        <w:numPr>
          <w:ilvl w:val="0"/>
          <w:numId w:val="32"/>
        </w:numPr>
        <w:suppressAutoHyphens w:val="0"/>
        <w:spacing w:line="341" w:lineRule="atLeast"/>
        <w:ind w:left="165"/>
        <w:rPr>
          <w:rFonts w:cs="Times New Roman"/>
        </w:rPr>
      </w:pPr>
      <w:hyperlink r:id="rId31" w:history="1">
        <w:r w:rsidR="00A14C82" w:rsidRPr="00A14C82">
          <w:rPr>
            <w:rStyle w:val="Hipercze"/>
            <w:rFonts w:cs="Times New Roman"/>
            <w:color w:val="auto"/>
          </w:rPr>
          <w:t>Klauzule RODO do karty wkładu rzeczowego 19.2</w:t>
        </w:r>
      </w:hyperlink>
    </w:p>
    <w:p w:rsidR="00A14C82" w:rsidRPr="00A14C82" w:rsidRDefault="00A14C82" w:rsidP="00A14C82">
      <w:pPr>
        <w:pStyle w:val="NormalnyWeb"/>
        <w:spacing w:before="195" w:beforeAutospacing="0" w:after="195" w:afterAutospacing="0"/>
        <w:ind w:left="150" w:right="150"/>
      </w:pPr>
      <w:r w:rsidRPr="00A14C82">
        <w:t> </w:t>
      </w:r>
    </w:p>
    <w:p w:rsidR="00A14C82" w:rsidRPr="00A14C82" w:rsidRDefault="00C1503C" w:rsidP="00A14C82">
      <w:pPr>
        <w:pStyle w:val="NormalnyWeb"/>
        <w:spacing w:before="0" w:beforeAutospacing="0" w:after="0" w:afterAutospacing="0"/>
        <w:ind w:left="150" w:right="150"/>
      </w:pPr>
      <w:hyperlink r:id="rId32" w:history="1">
        <w:r w:rsidR="00A14C82" w:rsidRPr="00A14C82">
          <w:rPr>
            <w:rStyle w:val="Hipercze"/>
            <w:b/>
            <w:bCs/>
            <w:color w:val="auto"/>
          </w:rPr>
          <w:t>Strategia Rozwoju Lokalnego Kierowanego przez Społeczność na lata 2016-2022</w:t>
        </w:r>
      </w:hyperlink>
    </w:p>
    <w:p w:rsidR="00A14C82" w:rsidRPr="00A14C82" w:rsidRDefault="00C1503C" w:rsidP="00A14C82">
      <w:pPr>
        <w:pStyle w:val="NormalnyWeb"/>
        <w:spacing w:before="0" w:beforeAutospacing="0" w:after="0" w:afterAutospacing="0"/>
        <w:ind w:left="150" w:right="150"/>
      </w:pPr>
      <w:hyperlink r:id="rId33" w:history="1">
        <w:r w:rsidR="00A14C82" w:rsidRPr="00A14C82">
          <w:rPr>
            <w:rStyle w:val="Hipercze"/>
            <w:b/>
            <w:bCs/>
            <w:color w:val="auto"/>
          </w:rPr>
          <w:t>Podręcznik procedur wyboru i oceny operacji w ramach LSR</w:t>
        </w:r>
      </w:hyperlink>
    </w:p>
    <w:p w:rsidR="00A14C82" w:rsidRPr="00A14C82" w:rsidRDefault="00C1503C" w:rsidP="00A14C82">
      <w:pPr>
        <w:pStyle w:val="NormalnyWeb"/>
        <w:spacing w:before="0" w:beforeAutospacing="0" w:after="0" w:afterAutospacing="0"/>
        <w:ind w:left="150" w:right="150"/>
      </w:pPr>
      <w:hyperlink r:id="rId34" w:history="1">
        <w:r w:rsidR="00A14C82" w:rsidRPr="00A14C82">
          <w:rPr>
            <w:rStyle w:val="Hipercze"/>
            <w:b/>
            <w:bCs/>
            <w:color w:val="auto"/>
          </w:rPr>
          <w:t>Regulamin Pracy Rady</w:t>
        </w:r>
      </w:hyperlink>
    </w:p>
    <w:p w:rsidR="00A14C82" w:rsidRPr="00A14C82" w:rsidRDefault="00C1503C" w:rsidP="00A14C82">
      <w:pPr>
        <w:pStyle w:val="NormalnyWeb"/>
        <w:spacing w:before="0" w:beforeAutospacing="0" w:after="0" w:afterAutospacing="0"/>
        <w:ind w:left="150" w:right="150"/>
      </w:pPr>
      <w:hyperlink r:id="rId35" w:history="1">
        <w:r w:rsidR="00A14C82" w:rsidRPr="00A14C82">
          <w:rPr>
            <w:rStyle w:val="Hipercze"/>
            <w:b/>
            <w:bCs/>
            <w:color w:val="auto"/>
          </w:rPr>
          <w:t>Podręcznik kryteriów wyboru operacji z procedurą ustalania i zmiany kryteriów w Stowarzyszeniu Lokalna Grupa Działania „Lepsza Przyszłość Ziemi Ryckiej”</w:t>
        </w:r>
      </w:hyperlink>
    </w:p>
    <w:p w:rsidR="00A14C82" w:rsidRPr="00A14C82" w:rsidRDefault="00C1503C" w:rsidP="00A14C82">
      <w:pPr>
        <w:pStyle w:val="NormalnyWeb"/>
        <w:spacing w:before="0" w:beforeAutospacing="0" w:after="0" w:afterAutospacing="0"/>
        <w:ind w:left="150" w:right="150"/>
      </w:pPr>
      <w:hyperlink r:id="rId36" w:history="1">
        <w:r w:rsidR="00A14C82" w:rsidRPr="00A14C82">
          <w:rPr>
            <w:rStyle w:val="Hipercze"/>
            <w:b/>
            <w:bCs/>
            <w:color w:val="auto"/>
          </w:rPr>
          <w:t>Ankieta monitorująca</w:t>
        </w:r>
      </w:hyperlink>
    </w:p>
    <w:p w:rsidR="00A14C82" w:rsidRPr="00A14C82" w:rsidRDefault="00A14C82" w:rsidP="00A14C82">
      <w:pPr>
        <w:pStyle w:val="NormalnyWeb"/>
        <w:spacing w:before="195" w:beforeAutospacing="0" w:after="195" w:afterAutospacing="0"/>
        <w:ind w:left="150" w:right="150"/>
      </w:pPr>
      <w:r w:rsidRPr="00A14C82">
        <w:t> </w:t>
      </w:r>
    </w:p>
    <w:p w:rsidR="00A14C82" w:rsidRPr="00A14C82" w:rsidRDefault="00A14C82" w:rsidP="00A14C82">
      <w:pPr>
        <w:pStyle w:val="bodytext"/>
        <w:spacing w:before="195" w:beforeAutospacing="0" w:after="195" w:afterAutospacing="0"/>
        <w:ind w:left="150" w:right="150"/>
        <w:rPr>
          <w:b/>
        </w:rPr>
      </w:pPr>
      <w:r w:rsidRPr="00A14C82">
        <w:rPr>
          <w:b/>
        </w:rPr>
        <w:t>7) Formularz wniosku o płatność (wersja 4z)</w:t>
      </w:r>
    </w:p>
    <w:p w:rsidR="00A14C82" w:rsidRPr="00A14C82" w:rsidRDefault="00A14C82" w:rsidP="00A14C82">
      <w:pPr>
        <w:numPr>
          <w:ilvl w:val="0"/>
          <w:numId w:val="33"/>
        </w:numPr>
        <w:suppressAutoHyphens w:val="0"/>
        <w:spacing w:line="341" w:lineRule="atLeast"/>
        <w:ind w:left="165"/>
        <w:rPr>
          <w:rFonts w:cs="Times New Roman"/>
        </w:rPr>
      </w:pPr>
      <w:r w:rsidRPr="00A14C82">
        <w:rPr>
          <w:rFonts w:cs="Times New Roman"/>
        </w:rPr>
        <w:t>Wniosek o płatność (.pdf) – wersja 4z – </w:t>
      </w:r>
      <w:hyperlink r:id="rId37"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3"/>
        </w:numPr>
        <w:suppressAutoHyphens w:val="0"/>
        <w:spacing w:line="341" w:lineRule="atLeast"/>
        <w:ind w:left="165"/>
        <w:rPr>
          <w:rFonts w:cs="Times New Roman"/>
        </w:rPr>
      </w:pPr>
      <w:r w:rsidRPr="00A14C82">
        <w:rPr>
          <w:rFonts w:cs="Times New Roman"/>
        </w:rPr>
        <w:t xml:space="preserve">Dodatkowe arkusze dla podmiotów </w:t>
      </w:r>
      <w:proofErr w:type="spellStart"/>
      <w:r w:rsidRPr="00A14C82">
        <w:rPr>
          <w:rFonts w:cs="Times New Roman"/>
        </w:rPr>
        <w:t>współwnioskujących</w:t>
      </w:r>
      <w:proofErr w:type="spellEnd"/>
      <w:r w:rsidRPr="00A14C82">
        <w:rPr>
          <w:rFonts w:cs="Times New Roman"/>
        </w:rPr>
        <w:t xml:space="preserve"> do wielokrotnego wypełniania (.pdf) – wersja 4z – </w:t>
      </w:r>
      <w:hyperlink r:id="rId38"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3"/>
        </w:numPr>
        <w:suppressAutoHyphens w:val="0"/>
        <w:spacing w:line="341" w:lineRule="atLeast"/>
        <w:ind w:left="165"/>
        <w:rPr>
          <w:rFonts w:cs="Times New Roman"/>
        </w:rPr>
      </w:pPr>
      <w:r w:rsidRPr="00A14C82">
        <w:rPr>
          <w:rFonts w:cs="Times New Roman"/>
        </w:rPr>
        <w:lastRenderedPageBreak/>
        <w:t>Wniosek o płatność (.</w:t>
      </w:r>
      <w:proofErr w:type="spellStart"/>
      <w:r w:rsidRPr="00A14C82">
        <w:rPr>
          <w:rFonts w:cs="Times New Roman"/>
        </w:rPr>
        <w:t>excel</w:t>
      </w:r>
      <w:proofErr w:type="spellEnd"/>
      <w:r w:rsidRPr="00A14C82">
        <w:rPr>
          <w:rFonts w:cs="Times New Roman"/>
        </w:rPr>
        <w:t>) – wersja 4z – </w:t>
      </w:r>
      <w:hyperlink r:id="rId39" w:tgtFrame="_blank" w:tooltip="Initiates file download" w:history="1">
        <w:r w:rsidRPr="00A14C82">
          <w:rPr>
            <w:rStyle w:val="Hipercze"/>
            <w:rFonts w:cs="Times New Roman"/>
            <w:color w:val="auto"/>
          </w:rPr>
          <w:t>otwórz</w:t>
        </w:r>
      </w:hyperlink>
    </w:p>
    <w:p w:rsidR="00A14C82" w:rsidRDefault="00A14C82" w:rsidP="00A14C82">
      <w:pPr>
        <w:numPr>
          <w:ilvl w:val="0"/>
          <w:numId w:val="33"/>
        </w:numPr>
        <w:suppressAutoHyphens w:val="0"/>
        <w:spacing w:line="341" w:lineRule="atLeast"/>
        <w:ind w:left="165"/>
        <w:rPr>
          <w:rFonts w:cs="Times New Roman"/>
        </w:rPr>
      </w:pPr>
      <w:r w:rsidRPr="00A14C82">
        <w:rPr>
          <w:rFonts w:cs="Times New Roman"/>
        </w:rPr>
        <w:t xml:space="preserve">Dodatkowe arkusze dla podmiotów </w:t>
      </w:r>
      <w:proofErr w:type="spellStart"/>
      <w:r w:rsidRPr="00A14C82">
        <w:rPr>
          <w:rFonts w:cs="Times New Roman"/>
        </w:rPr>
        <w:t>współwnioskujących</w:t>
      </w:r>
      <w:proofErr w:type="spellEnd"/>
      <w:r w:rsidRPr="00A14C82">
        <w:rPr>
          <w:rFonts w:cs="Times New Roman"/>
        </w:rPr>
        <w:t xml:space="preserve"> do wielokrotnego wypełniania (.</w:t>
      </w:r>
      <w:proofErr w:type="spellStart"/>
      <w:r w:rsidRPr="00A14C82">
        <w:rPr>
          <w:rFonts w:cs="Times New Roman"/>
        </w:rPr>
        <w:t>xlsx</w:t>
      </w:r>
      <w:proofErr w:type="spellEnd"/>
      <w:r w:rsidRPr="00A14C82">
        <w:rPr>
          <w:rFonts w:cs="Times New Roman"/>
        </w:rPr>
        <w:t>) – wersja 4z – </w:t>
      </w:r>
      <w:hyperlink r:id="rId40" w:tgtFrame="_blank" w:tooltip="Initiates file download" w:history="1">
        <w:r w:rsidRPr="00A14C82">
          <w:rPr>
            <w:rStyle w:val="Hipercze"/>
            <w:rFonts w:cs="Times New Roman"/>
            <w:color w:val="auto"/>
          </w:rPr>
          <w:t>otwórz</w:t>
        </w:r>
      </w:hyperlink>
    </w:p>
    <w:p w:rsidR="00A14C82" w:rsidRPr="00A14C82" w:rsidRDefault="00A14C82" w:rsidP="00A14C82">
      <w:pPr>
        <w:suppressAutoHyphens w:val="0"/>
        <w:spacing w:line="341" w:lineRule="atLeast"/>
        <w:ind w:left="-195"/>
        <w:rPr>
          <w:rFonts w:cs="Times New Roman"/>
        </w:rPr>
      </w:pPr>
    </w:p>
    <w:p w:rsidR="00A14C82" w:rsidRDefault="00A14C82" w:rsidP="00A14C82">
      <w:pPr>
        <w:pStyle w:val="bodytext"/>
        <w:spacing w:before="0" w:beforeAutospacing="0" w:after="0" w:afterAutospacing="0"/>
        <w:ind w:left="150" w:right="150"/>
        <w:rPr>
          <w:b/>
        </w:rPr>
      </w:pPr>
      <w:r w:rsidRPr="00A14C82">
        <w:rPr>
          <w:b/>
        </w:rPr>
        <w:t>8) Instrukcja wypełniania wniosku o płatność (wersja 4z) – </w:t>
      </w:r>
      <w:hyperlink r:id="rId41" w:tgtFrame="_blank" w:tooltip="Initiates file download" w:history="1">
        <w:r w:rsidRPr="00A14C82">
          <w:rPr>
            <w:rStyle w:val="Hipercze"/>
            <w:b/>
            <w:color w:val="auto"/>
          </w:rPr>
          <w:t>otwórz</w:t>
        </w:r>
      </w:hyperlink>
    </w:p>
    <w:p w:rsidR="00A14C82" w:rsidRPr="00A14C82" w:rsidRDefault="00A14C82" w:rsidP="00A14C82">
      <w:pPr>
        <w:pStyle w:val="bodytext"/>
        <w:spacing w:before="0" w:beforeAutospacing="0" w:after="0" w:afterAutospacing="0"/>
        <w:ind w:left="150" w:right="150"/>
        <w:rPr>
          <w:b/>
        </w:rPr>
      </w:pPr>
    </w:p>
    <w:p w:rsidR="00A14C82" w:rsidRPr="00A14C82" w:rsidRDefault="00A14C82" w:rsidP="00A14C82">
      <w:pPr>
        <w:numPr>
          <w:ilvl w:val="0"/>
          <w:numId w:val="34"/>
        </w:numPr>
        <w:suppressAutoHyphens w:val="0"/>
        <w:spacing w:line="341" w:lineRule="atLeast"/>
        <w:ind w:left="165"/>
        <w:rPr>
          <w:rFonts w:cs="Times New Roman"/>
        </w:rPr>
      </w:pPr>
      <w:r w:rsidRPr="00A14C82">
        <w:rPr>
          <w:rFonts w:cs="Times New Roman"/>
        </w:rPr>
        <w:t>Załącznik nr 3 Sprawozdanie z realizacji Biznesplanu (przykładowy wzór) (.</w:t>
      </w:r>
      <w:proofErr w:type="spellStart"/>
      <w:r w:rsidRPr="00A14C82">
        <w:rPr>
          <w:rFonts w:cs="Times New Roman"/>
        </w:rPr>
        <w:t>xlsx</w:t>
      </w:r>
      <w:proofErr w:type="spellEnd"/>
      <w:r w:rsidRPr="00A14C82">
        <w:rPr>
          <w:rFonts w:cs="Times New Roman"/>
        </w:rPr>
        <w:t>) – </w:t>
      </w:r>
      <w:hyperlink r:id="rId42" w:tgtFrame="_blank" w:tooltip="Initiates file download" w:history="1">
        <w:r w:rsidRPr="00A14C82">
          <w:rPr>
            <w:rStyle w:val="Hipercze"/>
            <w:rFonts w:cs="Times New Roman"/>
            <w:color w:val="auto"/>
          </w:rPr>
          <w:t>otwórz</w:t>
        </w:r>
      </w:hyperlink>
    </w:p>
    <w:p w:rsidR="00A14C82" w:rsidRPr="00A14C82" w:rsidRDefault="00A14C82" w:rsidP="00A14C82">
      <w:pPr>
        <w:numPr>
          <w:ilvl w:val="0"/>
          <w:numId w:val="34"/>
        </w:numPr>
        <w:suppressAutoHyphens w:val="0"/>
        <w:spacing w:line="341" w:lineRule="atLeast"/>
        <w:ind w:left="165"/>
        <w:rPr>
          <w:rFonts w:cs="Times New Roman"/>
        </w:rPr>
      </w:pPr>
      <w:r w:rsidRPr="00A14C82">
        <w:rPr>
          <w:rFonts w:cs="Times New Roman"/>
        </w:rPr>
        <w:t>Informacja pomocnicza przy wypełnianiu Sprawozdania z realizacji Biznesplanu – </w:t>
      </w:r>
      <w:hyperlink r:id="rId43" w:tgtFrame="_blank" w:tooltip="Initiates file download" w:history="1">
        <w:r w:rsidRPr="00A14C82">
          <w:rPr>
            <w:rStyle w:val="Hipercze"/>
            <w:rFonts w:cs="Times New Roman"/>
            <w:color w:val="auto"/>
          </w:rPr>
          <w:t>otwórz</w:t>
        </w:r>
      </w:hyperlink>
    </w:p>
    <w:p w:rsidR="00A14C82" w:rsidRPr="00A14C82" w:rsidRDefault="00A14C82" w:rsidP="00A14C82">
      <w:pPr>
        <w:pStyle w:val="NormalnyWeb"/>
        <w:spacing w:before="195" w:beforeAutospacing="0" w:after="195" w:afterAutospacing="0"/>
        <w:ind w:left="150" w:right="150"/>
      </w:pPr>
      <w:r w:rsidRPr="00A14C82">
        <w:t> </w:t>
      </w:r>
    </w:p>
    <w:p w:rsidR="00A14C82" w:rsidRPr="00A14C82" w:rsidRDefault="00A14C82" w:rsidP="00A14C82">
      <w:pPr>
        <w:pStyle w:val="NormalnyWeb"/>
        <w:spacing w:before="0" w:beforeAutospacing="0" w:after="0" w:afterAutospacing="0"/>
        <w:ind w:left="150" w:right="150"/>
      </w:pPr>
      <w:r w:rsidRPr="00A14C82">
        <w:t>Formularz wniosku o wpis do ewidencji producentów (w celu nadania numeru identyfikacyjnego) – do wypełnienia ręcznego – </w:t>
      </w:r>
      <w:hyperlink r:id="rId44" w:history="1">
        <w:r w:rsidRPr="00A14C82">
          <w:rPr>
            <w:rStyle w:val="Hipercze"/>
            <w:color w:val="auto"/>
          </w:rPr>
          <w:t>otwórz</w:t>
        </w:r>
      </w:hyperlink>
    </w:p>
    <w:p w:rsidR="00A14C82" w:rsidRPr="00A14C82" w:rsidRDefault="00A14C82" w:rsidP="00A14C82">
      <w:pPr>
        <w:numPr>
          <w:ilvl w:val="0"/>
          <w:numId w:val="35"/>
        </w:numPr>
        <w:suppressAutoHyphens w:val="0"/>
        <w:spacing w:line="341" w:lineRule="atLeast"/>
        <w:ind w:left="165"/>
        <w:rPr>
          <w:rFonts w:cs="Times New Roman"/>
        </w:rPr>
      </w:pPr>
      <w:r w:rsidRPr="00A14C82">
        <w:rPr>
          <w:rFonts w:cs="Times New Roman"/>
        </w:rPr>
        <w:t>Załącznik do wniosku o wpis do ewidencji producentów dla organizacji producentów – </w:t>
      </w:r>
      <w:hyperlink r:id="rId45" w:tooltip="Initiates file download" w:history="1">
        <w:r w:rsidRPr="00A14C82">
          <w:rPr>
            <w:rStyle w:val="Hipercze"/>
            <w:rFonts w:cs="Times New Roman"/>
            <w:color w:val="auto"/>
          </w:rPr>
          <w:t>otwórz</w:t>
        </w:r>
      </w:hyperlink>
    </w:p>
    <w:p w:rsidR="00A14C82" w:rsidRPr="00A14C82" w:rsidRDefault="00A14C82" w:rsidP="00A14C82">
      <w:pPr>
        <w:numPr>
          <w:ilvl w:val="0"/>
          <w:numId w:val="36"/>
        </w:numPr>
        <w:suppressAutoHyphens w:val="0"/>
        <w:spacing w:line="341" w:lineRule="atLeast"/>
        <w:ind w:left="165"/>
        <w:rPr>
          <w:rFonts w:cs="Times New Roman"/>
        </w:rPr>
      </w:pPr>
      <w:r w:rsidRPr="00A14C82">
        <w:rPr>
          <w:rFonts w:cs="Times New Roman"/>
        </w:rPr>
        <w:t>Załącznik do wniosku dla wspólników spółki cywilnej i współposiadaczy gospodarstwa rolnego –</w:t>
      </w:r>
      <w:hyperlink r:id="rId46" w:tooltip="Initiates file download" w:history="1">
        <w:r w:rsidRPr="00A14C82">
          <w:rPr>
            <w:rStyle w:val="Hipercze"/>
            <w:rFonts w:cs="Times New Roman"/>
            <w:color w:val="auto"/>
          </w:rPr>
          <w:t>otwórz</w:t>
        </w:r>
      </w:hyperlink>
    </w:p>
    <w:p w:rsidR="00A14C82" w:rsidRPr="00A14C82" w:rsidRDefault="00A14C82" w:rsidP="00A14C82">
      <w:pPr>
        <w:numPr>
          <w:ilvl w:val="0"/>
          <w:numId w:val="36"/>
        </w:numPr>
        <w:suppressAutoHyphens w:val="0"/>
        <w:spacing w:line="341" w:lineRule="atLeast"/>
        <w:ind w:left="165"/>
        <w:rPr>
          <w:rFonts w:cs="Times New Roman"/>
        </w:rPr>
      </w:pPr>
      <w:r w:rsidRPr="00A14C82">
        <w:rPr>
          <w:rFonts w:cs="Times New Roman"/>
        </w:rPr>
        <w:t>Oświadczenie dotyczące przetwarzania danych osobowych – </w:t>
      </w:r>
      <w:hyperlink r:id="rId47" w:tooltip="Initiates file download" w:history="1">
        <w:r w:rsidRPr="00A14C82">
          <w:rPr>
            <w:rStyle w:val="Hipercze"/>
            <w:rFonts w:cs="Times New Roman"/>
            <w:color w:val="auto"/>
          </w:rPr>
          <w:t>otwórz</w:t>
        </w:r>
      </w:hyperlink>
    </w:p>
    <w:p w:rsidR="00A14C82" w:rsidRPr="00A14C82" w:rsidRDefault="00A14C82" w:rsidP="00A14C82">
      <w:pPr>
        <w:numPr>
          <w:ilvl w:val="0"/>
          <w:numId w:val="37"/>
        </w:numPr>
        <w:suppressAutoHyphens w:val="0"/>
        <w:spacing w:line="341" w:lineRule="atLeast"/>
        <w:ind w:left="165"/>
        <w:rPr>
          <w:rFonts w:cs="Times New Roman"/>
        </w:rPr>
      </w:pPr>
      <w:r w:rsidRPr="00A14C82">
        <w:rPr>
          <w:rFonts w:cs="Times New Roman"/>
        </w:rPr>
        <w:t>Instrukcja wypełniania wniosku – </w:t>
      </w:r>
      <w:hyperlink r:id="rId48" w:tgtFrame="_blank" w:tooltip="Initiates file download" w:history="1">
        <w:r w:rsidRPr="00A14C82">
          <w:rPr>
            <w:rStyle w:val="Hipercze"/>
            <w:rFonts w:cs="Times New Roman"/>
            <w:color w:val="auto"/>
          </w:rPr>
          <w:t>otwórz</w:t>
        </w:r>
      </w:hyperlink>
    </w:p>
    <w:p w:rsidR="00A14C82" w:rsidRPr="00A14C82" w:rsidRDefault="00A14C82" w:rsidP="00A14C82">
      <w:pPr>
        <w:suppressAutoHyphens w:val="0"/>
        <w:jc w:val="both"/>
        <w:rPr>
          <w:rFonts w:cs="Times New Roman"/>
          <w:lang w:eastAsia="pl-PL"/>
        </w:rPr>
      </w:pPr>
    </w:p>
    <w:sectPr w:rsidR="00A14C82" w:rsidRPr="00A14C82" w:rsidSect="00454B66">
      <w:headerReference w:type="default" r:id="rId49"/>
      <w:footerReference w:type="default" r:id="rId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1B" w:rsidRDefault="0098241B" w:rsidP="00222A9B">
      <w:r>
        <w:separator/>
      </w:r>
    </w:p>
  </w:endnote>
  <w:endnote w:type="continuationSeparator" w:id="0">
    <w:p w:rsidR="0098241B" w:rsidRDefault="0098241B" w:rsidP="0022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158979"/>
      <w:docPartObj>
        <w:docPartGallery w:val="Page Numbers (Bottom of Page)"/>
        <w:docPartUnique/>
      </w:docPartObj>
    </w:sdtPr>
    <w:sdtContent>
      <w:p w:rsidR="00FE554C" w:rsidRDefault="00C1503C">
        <w:pPr>
          <w:pStyle w:val="Stopka"/>
          <w:jc w:val="center"/>
        </w:pPr>
        <w:r>
          <w:fldChar w:fldCharType="begin"/>
        </w:r>
        <w:r w:rsidR="00FE554C">
          <w:instrText>PAGE   \* MERGEFORMAT</w:instrText>
        </w:r>
        <w:r>
          <w:fldChar w:fldCharType="separate"/>
        </w:r>
        <w:r w:rsidR="004448D9">
          <w:rPr>
            <w:noProof/>
          </w:rPr>
          <w:t>11</w:t>
        </w:r>
        <w:r>
          <w:fldChar w:fldCharType="end"/>
        </w:r>
      </w:p>
    </w:sdtContent>
  </w:sdt>
  <w:p w:rsidR="00FE554C" w:rsidRDefault="00FE55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1B" w:rsidRDefault="0098241B" w:rsidP="00222A9B">
      <w:r>
        <w:separator/>
      </w:r>
    </w:p>
  </w:footnote>
  <w:footnote w:type="continuationSeparator" w:id="0">
    <w:p w:rsidR="0098241B" w:rsidRDefault="0098241B" w:rsidP="0022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D699B"/>
    <w:multiLevelType w:val="multilevel"/>
    <w:tmpl w:val="3AEE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D2D71"/>
    <w:multiLevelType w:val="multilevel"/>
    <w:tmpl w:val="076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63B7B"/>
    <w:multiLevelType w:val="multilevel"/>
    <w:tmpl w:val="304A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9A1CCC"/>
    <w:multiLevelType w:val="multilevel"/>
    <w:tmpl w:val="CCE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CC4992"/>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4E4966"/>
    <w:multiLevelType w:val="multilevel"/>
    <w:tmpl w:val="006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E11D4E"/>
    <w:multiLevelType w:val="multilevel"/>
    <w:tmpl w:val="DCF4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C469E"/>
    <w:multiLevelType w:val="multilevel"/>
    <w:tmpl w:val="9FF4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75511E"/>
    <w:multiLevelType w:val="multilevel"/>
    <w:tmpl w:val="6FD6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FB1823"/>
    <w:multiLevelType w:val="multilevel"/>
    <w:tmpl w:val="4B8E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35"/>
  </w:num>
  <w:num w:numId="4">
    <w:abstractNumId w:val="24"/>
  </w:num>
  <w:num w:numId="5">
    <w:abstractNumId w:val="31"/>
  </w:num>
  <w:num w:numId="6">
    <w:abstractNumId w:val="5"/>
  </w:num>
  <w:num w:numId="7">
    <w:abstractNumId w:val="20"/>
  </w:num>
  <w:num w:numId="8">
    <w:abstractNumId w:val="0"/>
  </w:num>
  <w:num w:numId="9">
    <w:abstractNumId w:val="13"/>
  </w:num>
  <w:num w:numId="10">
    <w:abstractNumId w:val="25"/>
  </w:num>
  <w:num w:numId="11">
    <w:abstractNumId w:val="27"/>
  </w:num>
  <w:num w:numId="12">
    <w:abstractNumId w:val="34"/>
  </w:num>
  <w:num w:numId="13">
    <w:abstractNumId w:val="7"/>
  </w:num>
  <w:num w:numId="14">
    <w:abstractNumId w:val="8"/>
  </w:num>
  <w:num w:numId="15">
    <w:abstractNumId w:val="6"/>
  </w:num>
  <w:num w:numId="16">
    <w:abstractNumId w:val="3"/>
  </w:num>
  <w:num w:numId="17">
    <w:abstractNumId w:val="2"/>
  </w:num>
  <w:num w:numId="18">
    <w:abstractNumId w:val="23"/>
  </w:num>
  <w:num w:numId="19">
    <w:abstractNumId w:val="9"/>
  </w:num>
  <w:num w:numId="20">
    <w:abstractNumId w:val="22"/>
  </w:num>
  <w:num w:numId="21">
    <w:abstractNumId w:val="26"/>
  </w:num>
  <w:num w:numId="22">
    <w:abstractNumId w:val="14"/>
  </w:num>
  <w:num w:numId="23">
    <w:abstractNumId w:val="36"/>
  </w:num>
  <w:num w:numId="24">
    <w:abstractNumId w:val="11"/>
  </w:num>
  <w:num w:numId="25">
    <w:abstractNumId w:val="16"/>
  </w:num>
  <w:num w:numId="26">
    <w:abstractNumId w:val="12"/>
  </w:num>
  <w:num w:numId="27">
    <w:abstractNumId w:val="18"/>
  </w:num>
  <w:num w:numId="28">
    <w:abstractNumId w:val="4"/>
  </w:num>
  <w:num w:numId="29">
    <w:abstractNumId w:val="32"/>
  </w:num>
  <w:num w:numId="30">
    <w:abstractNumId w:val="33"/>
  </w:num>
  <w:num w:numId="31">
    <w:abstractNumId w:val="1"/>
  </w:num>
  <w:num w:numId="32">
    <w:abstractNumId w:val="21"/>
  </w:num>
  <w:num w:numId="33">
    <w:abstractNumId w:val="29"/>
  </w:num>
  <w:num w:numId="34">
    <w:abstractNumId w:val="28"/>
  </w:num>
  <w:num w:numId="35">
    <w:abstractNumId w:val="30"/>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2D8A"/>
    <w:rsid w:val="00004299"/>
    <w:rsid w:val="00006ECF"/>
    <w:rsid w:val="00015F97"/>
    <w:rsid w:val="000160EC"/>
    <w:rsid w:val="00040668"/>
    <w:rsid w:val="000527E8"/>
    <w:rsid w:val="000752FD"/>
    <w:rsid w:val="0007602A"/>
    <w:rsid w:val="00084597"/>
    <w:rsid w:val="000C1FF4"/>
    <w:rsid w:val="000D44FD"/>
    <w:rsid w:val="000D6FA4"/>
    <w:rsid w:val="000E1825"/>
    <w:rsid w:val="000E5161"/>
    <w:rsid w:val="00100293"/>
    <w:rsid w:val="0010693E"/>
    <w:rsid w:val="00110081"/>
    <w:rsid w:val="001225B4"/>
    <w:rsid w:val="00127029"/>
    <w:rsid w:val="00131DE7"/>
    <w:rsid w:val="00136A5E"/>
    <w:rsid w:val="00156B71"/>
    <w:rsid w:val="00170CAD"/>
    <w:rsid w:val="00171E70"/>
    <w:rsid w:val="00176623"/>
    <w:rsid w:val="001842F4"/>
    <w:rsid w:val="00190107"/>
    <w:rsid w:val="001D29A9"/>
    <w:rsid w:val="001D4209"/>
    <w:rsid w:val="001D668D"/>
    <w:rsid w:val="001E1C31"/>
    <w:rsid w:val="001E2AF0"/>
    <w:rsid w:val="001E60D8"/>
    <w:rsid w:val="002045D1"/>
    <w:rsid w:val="00211D7C"/>
    <w:rsid w:val="00222A9B"/>
    <w:rsid w:val="002276D1"/>
    <w:rsid w:val="002312AF"/>
    <w:rsid w:val="002365CF"/>
    <w:rsid w:val="00236E41"/>
    <w:rsid w:val="00252B1E"/>
    <w:rsid w:val="0026035A"/>
    <w:rsid w:val="00274386"/>
    <w:rsid w:val="00284EB6"/>
    <w:rsid w:val="002B6FD7"/>
    <w:rsid w:val="002C0ACB"/>
    <w:rsid w:val="002D3307"/>
    <w:rsid w:val="002D6E98"/>
    <w:rsid w:val="002F2F90"/>
    <w:rsid w:val="00306F69"/>
    <w:rsid w:val="00320738"/>
    <w:rsid w:val="00321496"/>
    <w:rsid w:val="0033311D"/>
    <w:rsid w:val="00334CCD"/>
    <w:rsid w:val="00342C33"/>
    <w:rsid w:val="003635C8"/>
    <w:rsid w:val="003670AD"/>
    <w:rsid w:val="00375203"/>
    <w:rsid w:val="00382E11"/>
    <w:rsid w:val="0039011B"/>
    <w:rsid w:val="003A55D6"/>
    <w:rsid w:val="003B07AB"/>
    <w:rsid w:val="003B780A"/>
    <w:rsid w:val="003C19C0"/>
    <w:rsid w:val="003C29D6"/>
    <w:rsid w:val="003C3586"/>
    <w:rsid w:val="003C5A20"/>
    <w:rsid w:val="00406960"/>
    <w:rsid w:val="004103AF"/>
    <w:rsid w:val="00422D8A"/>
    <w:rsid w:val="00424021"/>
    <w:rsid w:val="0043199A"/>
    <w:rsid w:val="00436CC3"/>
    <w:rsid w:val="0044233B"/>
    <w:rsid w:val="004448D9"/>
    <w:rsid w:val="00447148"/>
    <w:rsid w:val="00454B66"/>
    <w:rsid w:val="00470883"/>
    <w:rsid w:val="004720E3"/>
    <w:rsid w:val="004734CB"/>
    <w:rsid w:val="00483374"/>
    <w:rsid w:val="0049064F"/>
    <w:rsid w:val="0049234A"/>
    <w:rsid w:val="004B4685"/>
    <w:rsid w:val="004B6A75"/>
    <w:rsid w:val="004E2335"/>
    <w:rsid w:val="004F4FEC"/>
    <w:rsid w:val="004F56D6"/>
    <w:rsid w:val="00540668"/>
    <w:rsid w:val="00552A2F"/>
    <w:rsid w:val="0055529C"/>
    <w:rsid w:val="00557276"/>
    <w:rsid w:val="005602B3"/>
    <w:rsid w:val="00562B23"/>
    <w:rsid w:val="005653D8"/>
    <w:rsid w:val="00571CBA"/>
    <w:rsid w:val="005926B0"/>
    <w:rsid w:val="005C1F16"/>
    <w:rsid w:val="005D41F7"/>
    <w:rsid w:val="005D5DF9"/>
    <w:rsid w:val="005E5047"/>
    <w:rsid w:val="005F517A"/>
    <w:rsid w:val="00634F35"/>
    <w:rsid w:val="00640C5D"/>
    <w:rsid w:val="0064543C"/>
    <w:rsid w:val="00646A35"/>
    <w:rsid w:val="00647787"/>
    <w:rsid w:val="006531DA"/>
    <w:rsid w:val="00654174"/>
    <w:rsid w:val="00656C7E"/>
    <w:rsid w:val="006645D3"/>
    <w:rsid w:val="006741AE"/>
    <w:rsid w:val="006967DA"/>
    <w:rsid w:val="006E25DC"/>
    <w:rsid w:val="007051ED"/>
    <w:rsid w:val="0071665D"/>
    <w:rsid w:val="0072347D"/>
    <w:rsid w:val="007262C5"/>
    <w:rsid w:val="007357C4"/>
    <w:rsid w:val="0073743B"/>
    <w:rsid w:val="007400D3"/>
    <w:rsid w:val="00752EF2"/>
    <w:rsid w:val="007572AD"/>
    <w:rsid w:val="00793333"/>
    <w:rsid w:val="00795D6B"/>
    <w:rsid w:val="007972A1"/>
    <w:rsid w:val="007B2CF2"/>
    <w:rsid w:val="007B497E"/>
    <w:rsid w:val="007E5F5A"/>
    <w:rsid w:val="007F13A4"/>
    <w:rsid w:val="007F4226"/>
    <w:rsid w:val="00807489"/>
    <w:rsid w:val="0081136E"/>
    <w:rsid w:val="00811424"/>
    <w:rsid w:val="00811CF2"/>
    <w:rsid w:val="0082305A"/>
    <w:rsid w:val="00831554"/>
    <w:rsid w:val="00831A49"/>
    <w:rsid w:val="00857539"/>
    <w:rsid w:val="00882717"/>
    <w:rsid w:val="00890D9B"/>
    <w:rsid w:val="008A31B6"/>
    <w:rsid w:val="008A59F3"/>
    <w:rsid w:val="008D452C"/>
    <w:rsid w:val="008E6624"/>
    <w:rsid w:val="008F2F7C"/>
    <w:rsid w:val="009068A4"/>
    <w:rsid w:val="00955645"/>
    <w:rsid w:val="009562BD"/>
    <w:rsid w:val="00956A9E"/>
    <w:rsid w:val="00977D4F"/>
    <w:rsid w:val="0098241B"/>
    <w:rsid w:val="009B6430"/>
    <w:rsid w:val="009E124C"/>
    <w:rsid w:val="009F2F12"/>
    <w:rsid w:val="009F354E"/>
    <w:rsid w:val="009F3AF2"/>
    <w:rsid w:val="00A14C82"/>
    <w:rsid w:val="00A242D1"/>
    <w:rsid w:val="00A27470"/>
    <w:rsid w:val="00A27E3D"/>
    <w:rsid w:val="00A30B85"/>
    <w:rsid w:val="00A32339"/>
    <w:rsid w:val="00A51095"/>
    <w:rsid w:val="00A529E8"/>
    <w:rsid w:val="00A6532A"/>
    <w:rsid w:val="00A6551E"/>
    <w:rsid w:val="00A7583B"/>
    <w:rsid w:val="00A76A06"/>
    <w:rsid w:val="00A77485"/>
    <w:rsid w:val="00AA176A"/>
    <w:rsid w:val="00AC521A"/>
    <w:rsid w:val="00AE62EE"/>
    <w:rsid w:val="00B0325C"/>
    <w:rsid w:val="00B07808"/>
    <w:rsid w:val="00B15B8F"/>
    <w:rsid w:val="00B163E8"/>
    <w:rsid w:val="00B17EA8"/>
    <w:rsid w:val="00B22868"/>
    <w:rsid w:val="00B42626"/>
    <w:rsid w:val="00B65F84"/>
    <w:rsid w:val="00B71AEE"/>
    <w:rsid w:val="00B8296E"/>
    <w:rsid w:val="00B85B8D"/>
    <w:rsid w:val="00BA7434"/>
    <w:rsid w:val="00BE06E1"/>
    <w:rsid w:val="00BE74A4"/>
    <w:rsid w:val="00BF46E7"/>
    <w:rsid w:val="00C008F0"/>
    <w:rsid w:val="00C04230"/>
    <w:rsid w:val="00C1503C"/>
    <w:rsid w:val="00C73ECF"/>
    <w:rsid w:val="00C87E71"/>
    <w:rsid w:val="00C93BA1"/>
    <w:rsid w:val="00C97753"/>
    <w:rsid w:val="00CA4AC0"/>
    <w:rsid w:val="00CB6E29"/>
    <w:rsid w:val="00CC3683"/>
    <w:rsid w:val="00CD7FB2"/>
    <w:rsid w:val="00CE4375"/>
    <w:rsid w:val="00CF71F2"/>
    <w:rsid w:val="00CF7BE5"/>
    <w:rsid w:val="00D1475D"/>
    <w:rsid w:val="00D2048B"/>
    <w:rsid w:val="00D30477"/>
    <w:rsid w:val="00D65870"/>
    <w:rsid w:val="00D70043"/>
    <w:rsid w:val="00D77053"/>
    <w:rsid w:val="00D908B8"/>
    <w:rsid w:val="00D9180A"/>
    <w:rsid w:val="00D91FD1"/>
    <w:rsid w:val="00D94030"/>
    <w:rsid w:val="00DA4EBB"/>
    <w:rsid w:val="00DB4CBE"/>
    <w:rsid w:val="00DB7C02"/>
    <w:rsid w:val="00DE723D"/>
    <w:rsid w:val="00E26598"/>
    <w:rsid w:val="00E369FB"/>
    <w:rsid w:val="00E41A60"/>
    <w:rsid w:val="00E7461F"/>
    <w:rsid w:val="00E74F54"/>
    <w:rsid w:val="00E77DBB"/>
    <w:rsid w:val="00E84971"/>
    <w:rsid w:val="00E8561E"/>
    <w:rsid w:val="00E86140"/>
    <w:rsid w:val="00E95C2E"/>
    <w:rsid w:val="00EB23CB"/>
    <w:rsid w:val="00ED0CD7"/>
    <w:rsid w:val="00ED47EE"/>
    <w:rsid w:val="00EF28BC"/>
    <w:rsid w:val="00EF5FB5"/>
    <w:rsid w:val="00F0175A"/>
    <w:rsid w:val="00F03FEA"/>
    <w:rsid w:val="00F04057"/>
    <w:rsid w:val="00F16EC5"/>
    <w:rsid w:val="00F372AA"/>
    <w:rsid w:val="00F518F1"/>
    <w:rsid w:val="00F52962"/>
    <w:rsid w:val="00F53BDD"/>
    <w:rsid w:val="00F561E5"/>
    <w:rsid w:val="00F63B51"/>
    <w:rsid w:val="00F65DD8"/>
    <w:rsid w:val="00F725C6"/>
    <w:rsid w:val="00F936F2"/>
    <w:rsid w:val="00FE554C"/>
    <w:rsid w:val="00FE6087"/>
    <w:rsid w:val="00FF5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r="http://schemas.openxmlformats.org/officeDocument/2006/relationships" xmlns:w="http://schemas.openxmlformats.org/wordprocessingml/2006/main">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372265681">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284271062">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imr.gov.pl/fileadmin/pliki/wnioski/PROW_2014_2020/Dzialanie_19_2_/2017/09_11_2017/WoPP_19.2_I_3z_ark_wspolwn.xlsx" TargetMode="External"/><Relationship Id="rId18" Type="http://schemas.openxmlformats.org/officeDocument/2006/relationships/hyperlink" Target="https://www.arimr.gov.pl/fileadmin/pliki/wnioski/PROW_2014_2020/Dzialanie_19_2_/2018/Umowa_I/umowa_7z.pdf" TargetMode="External"/><Relationship Id="rId26" Type="http://schemas.openxmlformats.org/officeDocument/2006/relationships/hyperlink" Target="https://www.arimr.gov.pl/fileadmin/pliki/wnioski/PROW_2014_2020/Dzialanie_19_2_/2019/Zalacznik_nr_2_umowa_nastepca_31.05.2019.pdf" TargetMode="External"/><Relationship Id="rId39" Type="http://schemas.openxmlformats.org/officeDocument/2006/relationships/hyperlink" Target="https://www.arimr.gov.pl/fileadmin/pliki/wnioski/PROW_2014_2020/Dzialanie_19_2_/2019/WoP_19_2_I_W_4z/14_08_2019/WoP_19_2_IW_4z_20190723.xlsx" TargetMode="External"/><Relationship Id="rId3" Type="http://schemas.openxmlformats.org/officeDocument/2006/relationships/settings" Target="settings.xml"/><Relationship Id="rId21" Type="http://schemas.openxmlformats.org/officeDocument/2006/relationships/hyperlink" Target="https://www.arimr.gov.pl/fileadmin/pliki/wnioski/PROW_2014_2020/Dzialanie_19_2_/2018/Umowa_I/Zalacznik_nr_3.pdf" TargetMode="External"/><Relationship Id="rId34" Type="http://schemas.openxmlformats.org/officeDocument/2006/relationships/hyperlink" Target="http://www.lokalnagrupadzialania.pl/wp-content/uploads/2019/12/Regulamin-Pracy-Rady.docx" TargetMode="External"/><Relationship Id="rId42" Type="http://schemas.openxmlformats.org/officeDocument/2006/relationships/hyperlink" Target="https://www.arimr.gov.pl/fileadmin/pliki/wnioski/PROW_2014_2020/Dzialanie_19_2_/2017/12_10_2017/WoP_I/Spr_z_real_BP_inne.xlsx" TargetMode="External"/><Relationship Id="rId47" Type="http://schemas.openxmlformats.org/officeDocument/2006/relationships/hyperlink" Target="https://www.arimr.gov.pl/fileadmin/pliki/wnioski/Ewidencja_producentow/Oswiadczenie_wspolposiadacz-wspolnik__SC_25.05.2018.pdf" TargetMode="External"/><Relationship Id="rId50" Type="http://schemas.openxmlformats.org/officeDocument/2006/relationships/footer" Target="footer1.xml"/><Relationship Id="rId7" Type="http://schemas.openxmlformats.org/officeDocument/2006/relationships/hyperlink" Target="http://www.stat.gov.pl" TargetMode="External"/><Relationship Id="rId12" Type="http://schemas.openxmlformats.org/officeDocument/2006/relationships/hyperlink" Target="https://www.arimr.gov.pl/fileadmin/pliki/wnioski/PROW_2014_2020/Dzialanie_19_2_/2017/09_11_2017/WoPP_19.2_I_3z.xlsx" TargetMode="External"/><Relationship Id="rId17" Type="http://schemas.openxmlformats.org/officeDocument/2006/relationships/hyperlink" Target="https://www.arimr.gov.pl/fileadmin/pliki/wnioski/PROW_2014_2020/Dzialanie_19_2_/2016/I_inne/Zasady_wypelniania_oswiadczenia_o_wielkosci_przedsiebiorstwa.pdf" TargetMode="External"/><Relationship Id="rId25" Type="http://schemas.openxmlformats.org/officeDocument/2006/relationships/hyperlink" Target="https://www.arimr.gov.pl/fileadmin/pliki/wnioski/PROW_2014_2020/Dzialanie_19_2_/2019/Zalacznik_nr_4__umowa_nastepca_pr_DB_31.05.2019.pdf" TargetMode="External"/><Relationship Id="rId33" Type="http://schemas.openxmlformats.org/officeDocument/2006/relationships/hyperlink" Target="http://www.lokalnagrupadzialania.pl/wp-content/uploads/2019/04/Procedura-luty-2019-cz.pdf" TargetMode="External"/><Relationship Id="rId38" Type="http://schemas.openxmlformats.org/officeDocument/2006/relationships/hyperlink" Target="https://www.arimr.gov.pl/fileadmin/pliki/wnioski/PROW_2014_2020/Dzialanie_19_2_/2019/WoP_19_2_I_W_4z/WoP_19_2_IW_4z_ark_wspolwn_20190530.pdf" TargetMode="External"/><Relationship Id="rId46" Type="http://schemas.openxmlformats.org/officeDocument/2006/relationships/hyperlink" Target="https://www.arimr.gov.pl/fileadmin/pliki/wnioski/Ewidencja_producentow/Zalacznik_dla_wspolnikow_SC_25.05.2018.pdf" TargetMode="External"/><Relationship Id="rId2" Type="http://schemas.openxmlformats.org/officeDocument/2006/relationships/styles" Target="styles.xml"/><Relationship Id="rId16" Type="http://schemas.openxmlformats.org/officeDocument/2006/relationships/hyperlink" Target="https://www.arimr.gov.pl/fileadmin/pliki/wnioski/PROW_2014_2020/Dzialanie_19_2_/2016/I_inne/Oswiadczenie_o_wielkosci_przedsiebiorstwa_a.xlsx" TargetMode="External"/><Relationship Id="rId20" Type="http://schemas.openxmlformats.org/officeDocument/2006/relationships/hyperlink" Target="https://www.arimr.gov.pl/fileadmin/pliki/wnioski/PROW_2014_2020/Dzialanie_19_2_/2018/Umowa_I/Zalacznik_nr_2.pdf" TargetMode="External"/><Relationship Id="rId29" Type="http://schemas.openxmlformats.org/officeDocument/2006/relationships/hyperlink" Target="http://www.lokalnagrupadzialania.pl/wp-content/uploads/2019/12/klauzule-rodo-192-3PODEJMOWANIE.docx" TargetMode="External"/><Relationship Id="rId41" Type="http://schemas.openxmlformats.org/officeDocument/2006/relationships/hyperlink" Target="https://www.arimr.gov.pl/fileadmin/pliki/wnioski/PROW_2014_2020/Dzialanie_19_2_/2019/WoP_19_2_I_W_4z/IWoP_19_2_I_W_4z_2019053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imr.gov.pl/fileadmin/pliki/wnioski/PROW_2014_2020/Dzialanie_19_2_/2017/09_11_2017/WoPP_19.2_I_3z_ark_wspolwn.pdf" TargetMode="External"/><Relationship Id="rId24" Type="http://schemas.openxmlformats.org/officeDocument/2006/relationships/hyperlink" Target="https://www.arimr.gov.pl/fileadmin/pliki/wnioski/PROW_2014_2020/Dzialanie_19_2_/2019/umowa_nastepstwo_31.05.2019.pdf" TargetMode="External"/><Relationship Id="rId32" Type="http://schemas.openxmlformats.org/officeDocument/2006/relationships/hyperlink" Target="http://www.lokalnagrupadzialania.pl/wp-content/uploads/2019/08/LSR-aktualizacja-tekst-jednolity-czar.pdf" TargetMode="External"/><Relationship Id="rId37" Type="http://schemas.openxmlformats.org/officeDocument/2006/relationships/hyperlink" Target="https://www.arimr.gov.pl/fileadmin/pliki/wnioski/PROW_2014_2020/Dzialanie_19_2_/2019/WoP_19_2_I_W_4z/WoP_19.2_I_W_4z_20190530.pdf" TargetMode="External"/><Relationship Id="rId40" Type="http://schemas.openxmlformats.org/officeDocument/2006/relationships/hyperlink" Target="https://www.arimr.gov.pl/fileadmin/pliki/wnioski/PROW_2014_2020/Dzialanie_19_2_/2019/WoP_19_2_I_W_4z/p/WoP_19_2_IW_4z_ark_wspolwn_20190530.xlsx" TargetMode="External"/><Relationship Id="rId45" Type="http://schemas.openxmlformats.org/officeDocument/2006/relationships/hyperlink" Target="https://www.arimr.gov.pl/fileadmin/pliki/wnioski/Ewidencja_producentow/Zalacznik_do_wniosku_dla_organizacji_producentow_25.05.2018.pdf" TargetMode="External"/><Relationship Id="rId5" Type="http://schemas.openxmlformats.org/officeDocument/2006/relationships/footnotes" Target="footnotes.xml"/><Relationship Id="rId15" Type="http://schemas.openxmlformats.org/officeDocument/2006/relationships/hyperlink" Target="https://www.arimr.gov.pl/fileadmin/pliki/wnioski/PROW_2014_2020/Dzialanie_19_2_/2016/I_inne/Oswiadczenie_o_wielkosci_przedsiebiorstwa.pdf" TargetMode="External"/><Relationship Id="rId23" Type="http://schemas.openxmlformats.org/officeDocument/2006/relationships/hyperlink" Target="https://www.arimr.gov.pl/fileadmin/pliki/wnioski/PROW_2014_2020/Dzialanie_19_2_/2019/04_10_2019/Umowa_19_2_I_7z_Zal_5_IMBP_IPRO_20191004.pdf" TargetMode="External"/><Relationship Id="rId28" Type="http://schemas.openxmlformats.org/officeDocument/2006/relationships/hyperlink" Target="http://www.lokalnagrupadzialania.pl/wp-content/uploads/2020/01/Za%C5%82%C4%85cznik-Nr-2-do-wniosku-oprzyznanie-pomocy-podj%C4%99cie-dzia%C5%82alno%C5%9Bci-2.docx" TargetMode="External"/><Relationship Id="rId36" Type="http://schemas.openxmlformats.org/officeDocument/2006/relationships/hyperlink" Target="http://www.lokalnagrupadzialania.pl/wp-content/uploads/2019/12/ANKIETA-monitoruj%C4%85ca-grudz-18.docx" TargetMode="External"/><Relationship Id="rId49" Type="http://schemas.openxmlformats.org/officeDocument/2006/relationships/header" Target="header1.xml"/><Relationship Id="rId10" Type="http://schemas.openxmlformats.org/officeDocument/2006/relationships/hyperlink" Target="https://www.arimr.gov.pl/fileadmin/pliki/wnioski/PROW_2014_2020/Dzialanie_19_2_/2017/09_11_2017/WoPP_19.2_I_3z.pdf" TargetMode="External"/><Relationship Id="rId19" Type="http://schemas.openxmlformats.org/officeDocument/2006/relationships/hyperlink" Target="https://www.arimr.gov.pl/fileadmin/pliki/wnioski/PROW_2014_2020/Dzialanie_19_2_/2018/Umowa_I/Zalacznik_nr_1.pdf" TargetMode="External"/><Relationship Id="rId31" Type="http://schemas.openxmlformats.org/officeDocument/2006/relationships/hyperlink" Target="http://www.lokalnagrupadzialania.pl/wp-content/uploads/2019/12/rodo-klauzule-do-karty-wkladu-rzeczowego-192-1PODEJMOWANIE.docx" TargetMode="External"/><Relationship Id="rId44" Type="http://schemas.openxmlformats.org/officeDocument/2006/relationships/hyperlink" Target="https://www.arimr.gov.pl/fileadmin/pliki/wnioski/Ewidencja_producentow/Wniosek_o_wpis_do_ewidencji_producentow_RODO_25.05.18.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kalnagrupadzialania.pl" TargetMode="External"/><Relationship Id="rId14" Type="http://schemas.openxmlformats.org/officeDocument/2006/relationships/hyperlink" Target="https://www.arimr.gov.pl/fileadmin/pliki/wnioski/PROW_2014_2020/Dzialanie_19_2_/2017/01_12_2017/IW-1_19.2_I_3z_ze_zm_01.12.2017.pdf" TargetMode="External"/><Relationship Id="rId22" Type="http://schemas.openxmlformats.org/officeDocument/2006/relationships/hyperlink" Target="https://www.arimr.gov.pl/fileadmin/pliki/wnioski/PROW_2014_2020/Dzialanie_19_2_/2018/Umowa_I/Zalacznik_nr_3a.pdf" TargetMode="External"/><Relationship Id="rId27" Type="http://schemas.openxmlformats.org/officeDocument/2006/relationships/hyperlink" Target="http://www.lokalnagrupadzialania.pl/wp-content/uploads/2019/12/zgoda-na-przetawarzanie-danych-osobowych-1-2-1.doc" TargetMode="External"/><Relationship Id="rId30" Type="http://schemas.openxmlformats.org/officeDocument/2006/relationships/hyperlink" Target="http://www.lokalnagrupadzialania.pl/wp-content/uploads/2019/12/rodo-klauzule-do-listy-obecnosci-192-1PODEJMOWANIE.docx" TargetMode="External"/><Relationship Id="rId35" Type="http://schemas.openxmlformats.org/officeDocument/2006/relationships/hyperlink" Target="http://www.lokalnagrupadzialania.pl/wp-content/uploads/2019/12/kryteria-wyboru-operacji-WZC-25.10.19czar-1.docx" TargetMode="External"/><Relationship Id="rId43" Type="http://schemas.openxmlformats.org/officeDocument/2006/relationships/hyperlink" Target="https://www.arimr.gov.pl/fileadmin/pliki/wnioski/PROW_2014_2020/Dzialanie_19_2_/2017/12_10_2017/WoP_I/ISpr_z_real_BP_inne.pdf" TargetMode="External"/><Relationship Id="rId48" Type="http://schemas.openxmlformats.org/officeDocument/2006/relationships/hyperlink" Target="https://www.arimr.gov.pl/fileadmin/pliki/wnioski/Ewidencja_producentow/Instrukcja_wypelniania_wniosku_wer_13.pdf" TargetMode="External"/><Relationship Id="rId8" Type="http://schemas.openxmlformats.org/officeDocument/2006/relationships/hyperlink" Target="http://www.lokalnagrupadzialania.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3758</Words>
  <Characters>22548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 1</cp:lastModifiedBy>
  <cp:revision>8</cp:revision>
  <cp:lastPrinted>2021-04-16T11:50:00Z</cp:lastPrinted>
  <dcterms:created xsi:type="dcterms:W3CDTF">2021-03-12T11:14:00Z</dcterms:created>
  <dcterms:modified xsi:type="dcterms:W3CDTF">2021-04-29T11:23:00Z</dcterms:modified>
</cp:coreProperties>
</file>