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9A" w:rsidRDefault="002F5E9A" w:rsidP="002F5E9A">
      <w:pPr>
        <w:jc w:val="center"/>
      </w:pPr>
      <w:r>
        <w:t>Najważniejsze informacje i wskazówki do naborów wniosków o przyznanie pomocy w ramach poddziałania 19.2 „Wsparcie na wdrażanie operacji w ramach strategii rozwoju lokalnego kierowanego przez społeczność”</w:t>
      </w:r>
    </w:p>
    <w:p w:rsidR="002F5E9A" w:rsidRDefault="002F5E9A" w:rsidP="002F5E9A">
      <w:pPr>
        <w:jc w:val="both"/>
      </w:pPr>
      <w:r>
        <w:t xml:space="preserve">1. Wnioski należy składać wyłącznie bezpośrednio, tj. osobiście albo przez osobę upoważnioną pisemnie (z upoważnienia musi wynikać kto upoważnia kogo do złożenia wniosku o przyznanie pomocy do LGD „Lepsza Przyszłość Ziemi Ryckiej”, nie musi być to upoważnienie notarialne, </w:t>
      </w:r>
      <w:proofErr w:type="spellStart"/>
      <w:r>
        <w:t>osoba</w:t>
      </w:r>
      <w:proofErr w:type="spellEnd"/>
      <w:r>
        <w:t xml:space="preserve"> upoważniona w momencie składania wniosku powinna posiadać dokument tożsamości). </w:t>
      </w:r>
    </w:p>
    <w:p w:rsidR="002F5E9A" w:rsidRDefault="002F5E9A" w:rsidP="002F5E9A">
      <w:pPr>
        <w:jc w:val="both"/>
      </w:pPr>
      <w:r>
        <w:t xml:space="preserve">2. Wniosek powinien być wypełniony elektronicznie w języku polskim na aktualnie obowiązującej wersji dokumentacji, wydrukowany i podpisany przez osobę/osoby uprawnioną/e złożony wraz z załącznikami (komplet). </w:t>
      </w:r>
    </w:p>
    <w:p w:rsidR="002F5E9A" w:rsidRDefault="002F5E9A" w:rsidP="002F5E9A">
      <w:pPr>
        <w:jc w:val="both"/>
      </w:pPr>
      <w:r>
        <w:t xml:space="preserve">3. Wniosek wraz z biznesplanem oraz Załącznikiem Nr 2 nagrany na płycie CD – (wersja tożsama z wnioskiem papierowym) – zał. obowiązkowy. </w:t>
      </w:r>
    </w:p>
    <w:p w:rsidR="002F5E9A" w:rsidRDefault="002F5E9A" w:rsidP="002F5E9A">
      <w:pPr>
        <w:jc w:val="both"/>
      </w:pPr>
      <w:r>
        <w:t xml:space="preserve">4. W naborach składamy 2 komplety dokumentacji aplikacyjnej. Każdy komplet powinien być złożony w sposób uniemożliwiający jego samoistną </w:t>
      </w:r>
      <w:proofErr w:type="spellStart"/>
      <w:r>
        <w:t>dekompletację</w:t>
      </w:r>
      <w:proofErr w:type="spellEnd"/>
      <w:r>
        <w:t xml:space="preserve"> (np. segregator). </w:t>
      </w:r>
    </w:p>
    <w:p w:rsidR="002F5E9A" w:rsidRDefault="002F5E9A" w:rsidP="002F5E9A">
      <w:pPr>
        <w:jc w:val="both"/>
      </w:pPr>
      <w:r>
        <w:t xml:space="preserve">5. Kopie dokumentów składanych jako załączniki do wniosku będą podlegały potwierdzaniu za zgodności z oryginałem przez pracownika Biura LGD. Dlatego składając wniosek w naborze należy wziąć ze sobą oryginały dokumentów. Zachęcamy do wizyty w Biurze LGD przed rozpoczęciem naboru. </w:t>
      </w:r>
    </w:p>
    <w:p w:rsidR="002F5E9A" w:rsidRDefault="002F5E9A" w:rsidP="002F5E9A">
      <w:pPr>
        <w:jc w:val="both"/>
      </w:pPr>
      <w:r>
        <w:t xml:space="preserve">6. Wydruki ze stron internetowych sprzedawców, kopie stron katalogów, oferty pisemne, oferty z poczty elektronicznej – obowiązkowo muszą być parafowane przez wnioskodawcę. Wymagane jest dołączenie min. po 2 oferty na każdą rzecz (nie dotyczy robót budowlanych, których koszt uzasadnia się jednym kosztorysem inwestorskim). </w:t>
      </w:r>
    </w:p>
    <w:p w:rsidR="002F5E9A" w:rsidRDefault="002F5E9A" w:rsidP="002F5E9A">
      <w:pPr>
        <w:jc w:val="both"/>
      </w:pPr>
      <w:r>
        <w:t xml:space="preserve">7. Biznesplan oraz tabele finansowe do biznesplanu (formularzu UM) muszą być opatrzone na końcu: datą, miejscowością i czytelnym podpisem wnioskodawcy. </w:t>
      </w:r>
    </w:p>
    <w:p w:rsidR="006B0864" w:rsidRDefault="002F5E9A" w:rsidP="002F5E9A">
      <w:pPr>
        <w:jc w:val="both"/>
      </w:pPr>
      <w:r>
        <w:t>8. Wypełniając biznesplan należy pamiętać by nie zaniżać przychodów powodujących bardzo niskie dochody netto w latach n+1 i n+2, niskie wskaźniki rentowności i niski wskaźnik NPV. Przychody oszacowanie w biznesplanie nie będą mogły ulec zmianie (ani w górę ani w dół) na etapie weryfikacji wniosku przez UMWL. W związku z powyższym przy zachowaniu przychodów na tym samym poziomie i korekcie kosztów (w górę) na etapie weryfikacji, wskaźniki rentowności i NPV mogą spaść poniżej 0, co oznacza brak uzasadnienia ekonomicznego operacji i odmowę przyznania pomocy.</w:t>
      </w:r>
    </w:p>
    <w:sectPr w:rsidR="006B0864" w:rsidSect="006B08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F4D" w:rsidRDefault="00EB6F4D" w:rsidP="002F5E9A">
      <w:pPr>
        <w:spacing w:after="0" w:line="240" w:lineRule="auto"/>
      </w:pPr>
      <w:r>
        <w:separator/>
      </w:r>
    </w:p>
  </w:endnote>
  <w:endnote w:type="continuationSeparator" w:id="0">
    <w:p w:rsidR="00EB6F4D" w:rsidRDefault="00EB6F4D" w:rsidP="002F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F4D" w:rsidRDefault="00EB6F4D" w:rsidP="002F5E9A">
      <w:pPr>
        <w:spacing w:after="0" w:line="240" w:lineRule="auto"/>
      </w:pPr>
      <w:r>
        <w:separator/>
      </w:r>
    </w:p>
  </w:footnote>
  <w:footnote w:type="continuationSeparator" w:id="0">
    <w:p w:rsidR="00EB6F4D" w:rsidRDefault="00EB6F4D" w:rsidP="002F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E9A" w:rsidRDefault="002F5E9A" w:rsidP="002F5E9A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1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4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5E9A" w:rsidRDefault="002F5E9A" w:rsidP="002F5E9A">
    <w:pPr>
      <w:pStyle w:val="Nagwek"/>
      <w:rPr>
        <w:noProof/>
      </w:rPr>
    </w:pPr>
  </w:p>
  <w:p w:rsidR="002F5E9A" w:rsidRDefault="002F5E9A" w:rsidP="002F5E9A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2F5E9A" w:rsidRPr="000E4F9E" w:rsidRDefault="002F5E9A" w:rsidP="002F5E9A">
    <w:pPr>
      <w:pStyle w:val="Nagwek"/>
      <w:jc w:val="center"/>
      <w:rPr>
        <w:sz w:val="10"/>
        <w:szCs w:val="10"/>
      </w:rPr>
    </w:pPr>
  </w:p>
  <w:p w:rsidR="002F5E9A" w:rsidRPr="00181632" w:rsidRDefault="002F5E9A" w:rsidP="002F5E9A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2F5E9A" w:rsidRPr="00181632" w:rsidRDefault="002F5E9A" w:rsidP="002F5E9A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2F5E9A" w:rsidRDefault="002F5E9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E9A"/>
    <w:rsid w:val="002338C2"/>
    <w:rsid w:val="002F5E9A"/>
    <w:rsid w:val="006B0864"/>
    <w:rsid w:val="009A4E70"/>
    <w:rsid w:val="00A42740"/>
    <w:rsid w:val="00EB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F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F5E9A"/>
  </w:style>
  <w:style w:type="paragraph" w:styleId="Stopka">
    <w:name w:val="footer"/>
    <w:basedOn w:val="Normalny"/>
    <w:link w:val="StopkaZnak"/>
    <w:uiPriority w:val="99"/>
    <w:semiHidden/>
    <w:unhideWhenUsed/>
    <w:rsid w:val="002F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E9A"/>
  </w:style>
  <w:style w:type="paragraph" w:styleId="Tekstdymka">
    <w:name w:val="Balloon Text"/>
    <w:basedOn w:val="Normalny"/>
    <w:link w:val="TekstdymkaZnak"/>
    <w:uiPriority w:val="99"/>
    <w:semiHidden/>
    <w:unhideWhenUsed/>
    <w:rsid w:val="002F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1</dc:creator>
  <cp:keywords/>
  <dc:description/>
  <cp:lastModifiedBy>LGD 1</cp:lastModifiedBy>
  <cp:revision>2</cp:revision>
  <dcterms:created xsi:type="dcterms:W3CDTF">2020-12-21T13:02:00Z</dcterms:created>
  <dcterms:modified xsi:type="dcterms:W3CDTF">2020-12-21T13:08:00Z</dcterms:modified>
</cp:coreProperties>
</file>