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75" w:rsidRDefault="002C6D75" w:rsidP="00364D83">
      <w:pPr>
        <w:ind w:left="-142"/>
        <w:jc w:val="center"/>
        <w:rPr>
          <w:b/>
          <w:bCs/>
          <w:color w:val="2E74B5" w:themeColor="accent1" w:themeShade="BF"/>
        </w:rPr>
      </w:pPr>
      <w:r w:rsidRPr="00B84DE7">
        <w:t xml:space="preserve">Załącznik Nr 2 do wniosku o przyznanie pomocy  dla celu szczegółowego </w:t>
      </w:r>
      <w:r w:rsidR="00364D83">
        <w:t>3</w:t>
      </w:r>
      <w:r w:rsidRPr="00B84DE7">
        <w:t xml:space="preserve">. </w:t>
      </w:r>
      <w:r w:rsidR="00364D83">
        <w:t>Wzmocnienie kapitału społecznego poprzez integrację i aktywizację społeczności lokalnej</w:t>
      </w:r>
    </w:p>
    <w:p w:rsidR="00020763" w:rsidRDefault="00020763"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Nazwa Beneficjenta: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Nr naboru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51559" w:rsidRDefault="00051559" w:rsidP="002C6D75">
      <w:pPr>
        <w:rPr>
          <w:b/>
          <w:bCs/>
          <w:color w:val="2E74B5" w:themeColor="accent1" w:themeShade="BF"/>
        </w:rPr>
      </w:pPr>
    </w:p>
    <w:p w:rsidR="00051559" w:rsidRDefault="00051559" w:rsidP="002C6D75">
      <w:pPr>
        <w:rPr>
          <w:b/>
          <w:bCs/>
          <w:color w:val="2E74B5" w:themeColor="accent1" w:themeShade="BF"/>
        </w:rPr>
      </w:pPr>
    </w:p>
    <w:p w:rsidR="00051559" w:rsidRPr="00B84DE7" w:rsidRDefault="00051559" w:rsidP="002C6D75">
      <w:pPr>
        <w:rPr>
          <w:b/>
          <w:bCs/>
          <w:color w:val="2E74B5" w:themeColor="accent1" w:themeShade="BF"/>
        </w:rPr>
      </w:pPr>
    </w:p>
    <w:p w:rsidR="002C6D75" w:rsidRPr="00B84DE7" w:rsidRDefault="002C6D75" w:rsidP="002C6D75"/>
    <w:tbl>
      <w:tblPr>
        <w:tblW w:w="10168" w:type="dxa"/>
        <w:tblInd w:w="-147" w:type="dxa"/>
        <w:tblCellMar>
          <w:left w:w="70" w:type="dxa"/>
          <w:right w:w="70" w:type="dxa"/>
        </w:tblCellMar>
        <w:tblLook w:val="04A0"/>
      </w:tblPr>
      <w:tblGrid>
        <w:gridCol w:w="227"/>
        <w:gridCol w:w="1673"/>
        <w:gridCol w:w="1901"/>
        <w:gridCol w:w="6706"/>
      </w:tblGrid>
      <w:tr w:rsidR="002C6D75" w:rsidRPr="00B84DE7" w:rsidTr="002A34EB">
        <w:trPr>
          <w:trHeight w:val="1575"/>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833CF9" w:rsidRDefault="002C6D75" w:rsidP="007C7ECC">
            <w:pPr>
              <w:jc w:val="center"/>
              <w:rPr>
                <w:b/>
              </w:rPr>
            </w:pPr>
          </w:p>
          <w:p w:rsidR="002C6D75" w:rsidRPr="00833CF9" w:rsidRDefault="00850C48" w:rsidP="002C6D75">
            <w:pPr>
              <w:pStyle w:val="Akapitzlist"/>
              <w:numPr>
                <w:ilvl w:val="0"/>
                <w:numId w:val="3"/>
              </w:numPr>
              <w:jc w:val="center"/>
              <w:rPr>
                <w:rFonts w:ascii="Times New Roman" w:eastAsia="Times New Roman" w:hAnsi="Times New Roman"/>
                <w:b/>
                <w:bCs/>
                <w:sz w:val="24"/>
                <w:szCs w:val="24"/>
                <w:lang w:eastAsia="pl-PL"/>
              </w:rPr>
            </w:pPr>
            <w:r w:rsidRPr="00833CF9">
              <w:rPr>
                <w:rFonts w:ascii="Times New Roman" w:eastAsiaTheme="majorEastAsia" w:hAnsi="Times New Roman"/>
                <w:b/>
                <w:bCs/>
                <w:sz w:val="24"/>
                <w:szCs w:val="24"/>
              </w:rPr>
              <w:t>Doświadczenie w realizacji projektów</w:t>
            </w:r>
          </w:p>
        </w:tc>
      </w:tr>
      <w:tr w:rsidR="002C6D75" w:rsidRPr="00B84DE7" w:rsidTr="00833CF9">
        <w:trPr>
          <w:trHeight w:val="1581"/>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833CF9" w:rsidRDefault="00850C48" w:rsidP="007C7ECC">
            <w:pPr>
              <w:numPr>
                <w:ilvl w:val="0"/>
                <w:numId w:val="1"/>
              </w:numPr>
            </w:pPr>
            <w:r w:rsidRPr="00833CF9">
              <w:t>Preferuje się wnioskodawców doświadczonych w realizacji</w:t>
            </w:r>
            <w:r w:rsidRPr="00833CF9">
              <w:rPr>
                <w:strike/>
              </w:rPr>
              <w:t xml:space="preserve"> </w:t>
            </w:r>
            <w:r w:rsidRPr="00833CF9">
              <w:t>projektów, z udziałem środków publicznych</w:t>
            </w:r>
            <w:r w:rsidR="00020763" w:rsidRPr="00833CF9">
              <w:t xml:space="preserve">. </w:t>
            </w:r>
          </w:p>
        </w:tc>
      </w:tr>
      <w:tr w:rsidR="002A34EB" w:rsidRPr="00B84DE7" w:rsidTr="002A34EB">
        <w:trPr>
          <w:trHeight w:val="411"/>
        </w:trPr>
        <w:tc>
          <w:tcPr>
            <w:tcW w:w="219" w:type="dxa"/>
            <w:tcBorders>
              <w:top w:val="single" w:sz="4" w:space="0" w:color="auto"/>
              <w:left w:val="single" w:sz="4" w:space="0" w:color="auto"/>
            </w:tcBorders>
            <w:shd w:val="clear" w:color="000000" w:fill="C0C0C0"/>
            <w:noWrap/>
            <w:vAlign w:val="center"/>
          </w:tcPr>
          <w:p w:rsidR="002C6D75" w:rsidRPr="00833CF9" w:rsidRDefault="002C6D75" w:rsidP="007C7ECC">
            <w:pPr>
              <w:jc w:val="center"/>
              <w:rPr>
                <w:b/>
                <w:bCs/>
              </w:rPr>
            </w:pPr>
          </w:p>
        </w:tc>
        <w:tc>
          <w:tcPr>
            <w:tcW w:w="1615" w:type="dxa"/>
            <w:vMerge w:val="restart"/>
            <w:tcBorders>
              <w:top w:val="single" w:sz="4" w:space="0" w:color="auto"/>
              <w:left w:val="nil"/>
              <w:right w:val="single" w:sz="4" w:space="0" w:color="000000"/>
            </w:tcBorders>
            <w:shd w:val="clear" w:color="000000" w:fill="C0C0C0"/>
            <w:noWrap/>
            <w:vAlign w:val="center"/>
          </w:tcPr>
          <w:p w:rsidR="002C6D75" w:rsidRPr="00833CF9" w:rsidRDefault="002C6D75" w:rsidP="007C7ECC">
            <w:pPr>
              <w:rPr>
                <w:bCs/>
              </w:rPr>
            </w:pPr>
            <w:r w:rsidRPr="00833CF9">
              <w:rPr>
                <w:b/>
                <w:bCs/>
              </w:rPr>
              <w:sym w:font="Symbol" w:char="F09F"/>
            </w:r>
            <w:r w:rsidRPr="00833CF9">
              <w:rPr>
                <w:b/>
                <w:bCs/>
              </w:rPr>
              <w:t xml:space="preserve"> </w:t>
            </w:r>
            <w:r w:rsidR="00850C48" w:rsidRPr="00833CF9">
              <w:rPr>
                <w:rFonts w:eastAsiaTheme="majorEastAsia"/>
              </w:rPr>
              <w:t>Wnioskodawca zrealizował minimum 1  operację ze środków publicznych</w:t>
            </w:r>
          </w:p>
          <w:p w:rsidR="008F1DD3" w:rsidRPr="00833CF9" w:rsidRDefault="008F1DD3" w:rsidP="007C7ECC">
            <w:pPr>
              <w:rPr>
                <w:b/>
                <w:bCs/>
              </w:rPr>
            </w:pPr>
          </w:p>
          <w:p w:rsidR="002C6D75" w:rsidRPr="00833CF9" w:rsidRDefault="002C6D75" w:rsidP="007C7ECC">
            <w:pPr>
              <w:rPr>
                <w:bCs/>
              </w:rPr>
            </w:pPr>
            <w:r w:rsidRPr="00833CF9">
              <w:rPr>
                <w:b/>
                <w:bCs/>
              </w:rPr>
              <w:sym w:font="Symbol" w:char="F09F"/>
            </w:r>
            <w:r w:rsidRPr="00833CF9">
              <w:rPr>
                <w:b/>
                <w:bCs/>
              </w:rPr>
              <w:t xml:space="preserve"> </w:t>
            </w:r>
            <w:r w:rsidR="00850C48" w:rsidRPr="00833CF9">
              <w:rPr>
                <w:rFonts w:eastAsiaTheme="majorEastAsia"/>
              </w:rPr>
              <w:t>Wnioskodawca nie realizował projektów ze środków publicznych</w:t>
            </w:r>
          </w:p>
          <w:p w:rsidR="00850C48" w:rsidRPr="00833CF9" w:rsidRDefault="00850C48" w:rsidP="00850C48">
            <w:pPr>
              <w:rPr>
                <w:b/>
                <w:bCs/>
              </w:rPr>
            </w:pPr>
          </w:p>
        </w:tc>
        <w:tc>
          <w:tcPr>
            <w:tcW w:w="8334" w:type="dxa"/>
            <w:gridSpan w:val="2"/>
            <w:vMerge w:val="restart"/>
            <w:tcBorders>
              <w:top w:val="single" w:sz="4" w:space="0" w:color="auto"/>
              <w:left w:val="nil"/>
              <w:right w:val="single" w:sz="4" w:space="0" w:color="000000"/>
            </w:tcBorders>
            <w:shd w:val="clear" w:color="auto" w:fill="auto"/>
            <w:noWrap/>
          </w:tcPr>
          <w:p w:rsidR="002C6D75" w:rsidRPr="00833CF9" w:rsidRDefault="002C6D75" w:rsidP="00564106">
            <w:pPr>
              <w:rPr>
                <w:i/>
              </w:rPr>
            </w:pPr>
            <w:r w:rsidRPr="00833CF9">
              <w:rPr>
                <w:i/>
              </w:rPr>
              <w:t xml:space="preserve">W przypadku odpowiedzi twierdzącej – opisać </w:t>
            </w:r>
          </w:p>
          <w:p w:rsidR="002C6D75" w:rsidRPr="00833CF9" w:rsidRDefault="002C6D75" w:rsidP="007C7ECC">
            <w:pPr>
              <w:jc w:val="center"/>
              <w:rPr>
                <w:i/>
              </w:rPr>
            </w:pPr>
          </w:p>
          <w:p w:rsidR="002C6D75" w:rsidRPr="00833CF9" w:rsidRDefault="002C6D75" w:rsidP="007C7ECC">
            <w:pPr>
              <w:jc w:val="center"/>
              <w:rPr>
                <w:i/>
              </w:rPr>
            </w:pPr>
          </w:p>
          <w:p w:rsidR="002C6D75" w:rsidRPr="00833CF9" w:rsidRDefault="002C6D75" w:rsidP="007C7ECC">
            <w:pPr>
              <w:jc w:val="center"/>
              <w:rPr>
                <w:i/>
              </w:rPr>
            </w:pPr>
          </w:p>
          <w:p w:rsidR="002C6D75" w:rsidRPr="00833CF9" w:rsidRDefault="002C6D75" w:rsidP="00833CF9">
            <w:pPr>
              <w:rPr>
                <w:i/>
              </w:rPr>
            </w:pPr>
          </w:p>
        </w:tc>
      </w:tr>
      <w:tr w:rsidR="002A34EB" w:rsidRPr="00B84DE7" w:rsidTr="002A34EB">
        <w:trPr>
          <w:trHeight w:val="418"/>
        </w:trPr>
        <w:tc>
          <w:tcPr>
            <w:tcW w:w="219" w:type="dxa"/>
            <w:tcBorders>
              <w:left w:val="single" w:sz="4" w:space="0" w:color="auto"/>
            </w:tcBorders>
            <w:shd w:val="clear" w:color="000000" w:fill="C0C0C0"/>
            <w:vAlign w:val="center"/>
          </w:tcPr>
          <w:p w:rsidR="002C6D75" w:rsidRPr="00833CF9" w:rsidRDefault="002C6D75" w:rsidP="007C7ECC">
            <w:pPr>
              <w:jc w:val="center"/>
              <w:rPr>
                <w:b/>
                <w:bCs/>
              </w:rPr>
            </w:pPr>
          </w:p>
        </w:tc>
        <w:tc>
          <w:tcPr>
            <w:tcW w:w="1615" w:type="dxa"/>
            <w:vMerge/>
            <w:tcBorders>
              <w:left w:val="nil"/>
              <w:right w:val="single" w:sz="4" w:space="0" w:color="000000"/>
            </w:tcBorders>
            <w:shd w:val="clear" w:color="000000" w:fill="C0C0C0"/>
            <w:noWrap/>
            <w:vAlign w:val="center"/>
          </w:tcPr>
          <w:p w:rsidR="002C6D75" w:rsidRPr="00833CF9" w:rsidRDefault="002C6D75" w:rsidP="007C7ECC">
            <w:pPr>
              <w:rPr>
                <w:b/>
                <w:bCs/>
              </w:rPr>
            </w:pPr>
          </w:p>
        </w:tc>
        <w:tc>
          <w:tcPr>
            <w:tcW w:w="8334" w:type="dxa"/>
            <w:gridSpan w:val="2"/>
            <w:vMerge/>
            <w:tcBorders>
              <w:left w:val="single" w:sz="4" w:space="0" w:color="000000"/>
              <w:right w:val="single" w:sz="4" w:space="0" w:color="000000"/>
            </w:tcBorders>
            <w:shd w:val="clear" w:color="auto" w:fill="auto"/>
            <w:noWrap/>
            <w:vAlign w:val="center"/>
          </w:tcPr>
          <w:p w:rsidR="002C6D75" w:rsidRPr="00833CF9" w:rsidRDefault="002C6D75" w:rsidP="007C7ECC"/>
        </w:tc>
      </w:tr>
      <w:tr w:rsidR="002A34EB" w:rsidRPr="00B84DE7" w:rsidTr="002A34EB">
        <w:trPr>
          <w:trHeight w:val="1799"/>
        </w:trPr>
        <w:tc>
          <w:tcPr>
            <w:tcW w:w="219" w:type="dxa"/>
            <w:tcBorders>
              <w:left w:val="single" w:sz="4" w:space="0" w:color="auto"/>
              <w:bottom w:val="single" w:sz="4" w:space="0" w:color="auto"/>
            </w:tcBorders>
            <w:shd w:val="clear" w:color="000000" w:fill="C0C0C0"/>
            <w:vAlign w:val="center"/>
          </w:tcPr>
          <w:p w:rsidR="002C6D75" w:rsidRPr="00833CF9" w:rsidRDefault="002C6D75" w:rsidP="007C7ECC">
            <w:pPr>
              <w:rPr>
                <w:b/>
                <w:bCs/>
              </w:rPr>
            </w:pPr>
          </w:p>
        </w:tc>
        <w:tc>
          <w:tcPr>
            <w:tcW w:w="1615" w:type="dxa"/>
            <w:vMerge/>
            <w:tcBorders>
              <w:left w:val="nil"/>
              <w:bottom w:val="single" w:sz="4" w:space="0" w:color="auto"/>
              <w:right w:val="single" w:sz="4" w:space="0" w:color="000000"/>
            </w:tcBorders>
            <w:shd w:val="clear" w:color="000000" w:fill="C0C0C0"/>
            <w:noWrap/>
            <w:vAlign w:val="center"/>
          </w:tcPr>
          <w:p w:rsidR="002C6D75" w:rsidRPr="00833CF9" w:rsidRDefault="002C6D75" w:rsidP="007C7ECC">
            <w:pPr>
              <w:rPr>
                <w:b/>
                <w:bCs/>
              </w:rPr>
            </w:pPr>
          </w:p>
        </w:tc>
        <w:tc>
          <w:tcPr>
            <w:tcW w:w="8334" w:type="dxa"/>
            <w:gridSpan w:val="2"/>
            <w:vMerge/>
            <w:tcBorders>
              <w:left w:val="nil"/>
              <w:bottom w:val="single" w:sz="4" w:space="0" w:color="auto"/>
              <w:right w:val="single" w:sz="4" w:space="0" w:color="000000"/>
            </w:tcBorders>
            <w:shd w:val="clear" w:color="auto" w:fill="auto"/>
            <w:noWrap/>
            <w:vAlign w:val="center"/>
          </w:tcPr>
          <w:p w:rsidR="002C6D75" w:rsidRPr="00833CF9" w:rsidRDefault="002C6D75" w:rsidP="007C7ECC">
            <w:pPr>
              <w:tabs>
                <w:tab w:val="left" w:pos="720"/>
              </w:tabs>
              <w:suppressAutoHyphens/>
              <w:spacing w:line="360" w:lineRule="auto"/>
            </w:pPr>
          </w:p>
        </w:tc>
      </w:tr>
      <w:tr w:rsidR="002C6D75" w:rsidRPr="00B84DE7" w:rsidTr="002A34EB">
        <w:trPr>
          <w:trHeight w:val="1187"/>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833CF9" w:rsidRDefault="00833CF9" w:rsidP="00833CF9">
            <w:pPr>
              <w:pStyle w:val="Akapitzlist"/>
              <w:ind w:left="1080"/>
              <w:rPr>
                <w:i/>
              </w:rPr>
            </w:pPr>
            <w:proofErr w:type="spellStart"/>
            <w:r>
              <w:rPr>
                <w:rFonts w:eastAsiaTheme="majorEastAsia"/>
                <w:b/>
                <w:bCs/>
              </w:rPr>
              <w:lastRenderedPageBreak/>
              <w:t>II.</w:t>
            </w:r>
            <w:r w:rsidR="00564106" w:rsidRPr="00833CF9">
              <w:rPr>
                <w:rFonts w:eastAsiaTheme="majorEastAsia"/>
                <w:b/>
                <w:bCs/>
              </w:rPr>
              <w:t>Operacja</w:t>
            </w:r>
            <w:proofErr w:type="spellEnd"/>
            <w:r w:rsidR="00564106" w:rsidRPr="00833CF9">
              <w:rPr>
                <w:rFonts w:eastAsiaTheme="majorEastAsia"/>
                <w:b/>
                <w:bCs/>
              </w:rPr>
              <w:t xml:space="preserve"> zakłada wykorzystanie lokalnych zasobów</w:t>
            </w:r>
          </w:p>
        </w:tc>
      </w:tr>
      <w:tr w:rsidR="002C6D75" w:rsidRPr="00B84DE7" w:rsidTr="002A34EB">
        <w:trPr>
          <w:trHeight w:val="2536"/>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833CF9" w:rsidRDefault="00564106" w:rsidP="002C6D75">
            <w:pPr>
              <w:ind w:left="1080"/>
              <w:jc w:val="both"/>
              <w:rPr>
                <w:rFonts w:eastAsiaTheme="majorEastAsia"/>
                <w:b/>
                <w:bCs/>
              </w:rPr>
            </w:pPr>
            <w:r w:rsidRPr="00833CF9">
              <w:t>Preferuje się operacje, które wykorzystują zasoby lokalne, produkty lokalne, dziedzictwo przyrodnicze, historyczne, kulturowe</w:t>
            </w:r>
          </w:p>
        </w:tc>
      </w:tr>
      <w:tr w:rsidR="00B84DE7" w:rsidRPr="00B84DE7" w:rsidTr="002A34EB">
        <w:trPr>
          <w:trHeight w:val="3118"/>
        </w:trPr>
        <w:tc>
          <w:tcPr>
            <w:tcW w:w="3675" w:type="dxa"/>
            <w:gridSpan w:val="3"/>
            <w:vMerge w:val="restart"/>
            <w:tcBorders>
              <w:top w:val="single" w:sz="4" w:space="0" w:color="auto"/>
              <w:left w:val="single" w:sz="4" w:space="0" w:color="auto"/>
              <w:right w:val="single" w:sz="4" w:space="0" w:color="000000"/>
            </w:tcBorders>
            <w:shd w:val="clear" w:color="000000" w:fill="C0C0C0"/>
            <w:noWrap/>
            <w:vAlign w:val="center"/>
          </w:tcPr>
          <w:p w:rsidR="002C6D75" w:rsidRPr="00833CF9" w:rsidRDefault="002C6D75" w:rsidP="007C7ECC">
            <w:pPr>
              <w:ind w:left="355" w:firstLine="142"/>
              <w:rPr>
                <w:bCs/>
              </w:rPr>
            </w:pPr>
            <w:r w:rsidRPr="00833CF9">
              <w:rPr>
                <w:b/>
                <w:bCs/>
              </w:rPr>
              <w:sym w:font="Symbol" w:char="F09F"/>
            </w:r>
            <w:r w:rsidRPr="00833CF9">
              <w:rPr>
                <w:b/>
                <w:bCs/>
              </w:rPr>
              <w:t xml:space="preserve"> </w:t>
            </w:r>
            <w:r w:rsidRPr="00833CF9">
              <w:rPr>
                <w:bCs/>
              </w:rPr>
              <w:t>TAK</w:t>
            </w:r>
          </w:p>
          <w:p w:rsidR="008F1DD3" w:rsidRPr="00833CF9" w:rsidRDefault="008F1DD3" w:rsidP="007C7ECC">
            <w:pPr>
              <w:ind w:left="355" w:firstLine="142"/>
              <w:rPr>
                <w:b/>
                <w:bCs/>
              </w:rPr>
            </w:pPr>
          </w:p>
          <w:p w:rsidR="002C6D75" w:rsidRPr="00833CF9" w:rsidRDefault="002C6D75" w:rsidP="007C7ECC">
            <w:pPr>
              <w:ind w:firstLine="497"/>
              <w:rPr>
                <w:b/>
                <w:bCs/>
              </w:rPr>
            </w:pPr>
            <w:r w:rsidRPr="00833CF9">
              <w:rPr>
                <w:b/>
                <w:bCs/>
              </w:rPr>
              <w:sym w:font="Symbol" w:char="F09F"/>
            </w:r>
            <w:r w:rsidRPr="00833CF9">
              <w:rPr>
                <w:b/>
                <w:bCs/>
              </w:rPr>
              <w:t xml:space="preserve"> </w:t>
            </w:r>
            <w:r w:rsidRPr="00833CF9">
              <w:rPr>
                <w:bCs/>
              </w:rPr>
              <w:t>NIE</w:t>
            </w:r>
          </w:p>
        </w:tc>
        <w:tc>
          <w:tcPr>
            <w:tcW w:w="6493" w:type="dxa"/>
            <w:tcBorders>
              <w:top w:val="single" w:sz="4" w:space="0" w:color="auto"/>
              <w:left w:val="nil"/>
              <w:bottom w:val="single" w:sz="4" w:space="0" w:color="auto"/>
              <w:right w:val="single" w:sz="4" w:space="0" w:color="000000"/>
            </w:tcBorders>
            <w:shd w:val="clear" w:color="auto" w:fill="auto"/>
            <w:noWrap/>
          </w:tcPr>
          <w:p w:rsidR="002C6D75" w:rsidRPr="00833CF9" w:rsidRDefault="002C6D75" w:rsidP="007C7ECC">
            <w:pPr>
              <w:jc w:val="center"/>
              <w:rPr>
                <w:i/>
              </w:rPr>
            </w:pPr>
            <w:r w:rsidRPr="00833CF9">
              <w:rPr>
                <w:i/>
              </w:rPr>
              <w:t xml:space="preserve">W przypadku odpowiedzi twierdzącej – opisać </w:t>
            </w:r>
            <w:r w:rsidR="00020763" w:rsidRPr="00833CF9">
              <w:rPr>
                <w:i/>
              </w:rPr>
              <w:t xml:space="preserve">w jaki sposób operacja wpłynie na </w:t>
            </w:r>
            <w:r w:rsidR="00564106" w:rsidRPr="00833CF9">
              <w:rPr>
                <w:i/>
              </w:rPr>
              <w:t>zasoby lokalne, produkty lokalne, dziedzictwo przyrodnicze, historyczne, kulturowe</w:t>
            </w:r>
          </w:p>
          <w:p w:rsidR="002C6D75" w:rsidRPr="00833CF9" w:rsidRDefault="002C6D75" w:rsidP="007C7ECC">
            <w:pPr>
              <w:jc w:val="center"/>
              <w:rPr>
                <w:i/>
              </w:rPr>
            </w:pPr>
          </w:p>
          <w:p w:rsidR="002C6D75" w:rsidRPr="00833CF9" w:rsidRDefault="002C6D75" w:rsidP="007C7ECC">
            <w:pPr>
              <w:jc w:val="center"/>
              <w:rPr>
                <w:i/>
              </w:rPr>
            </w:pPr>
          </w:p>
        </w:tc>
      </w:tr>
      <w:tr w:rsidR="00B84DE7" w:rsidRPr="00B84DE7" w:rsidTr="002A34EB">
        <w:trPr>
          <w:trHeight w:val="129"/>
        </w:trPr>
        <w:tc>
          <w:tcPr>
            <w:tcW w:w="3675" w:type="dxa"/>
            <w:gridSpan w:val="3"/>
            <w:vMerge/>
            <w:tcBorders>
              <w:left w:val="single" w:sz="4" w:space="0" w:color="auto"/>
              <w:bottom w:val="single" w:sz="4" w:space="0" w:color="auto"/>
            </w:tcBorders>
            <w:shd w:val="clear" w:color="000000" w:fill="C0C0C0"/>
            <w:noWrap/>
            <w:vAlign w:val="center"/>
          </w:tcPr>
          <w:p w:rsidR="002C6D75" w:rsidRPr="00833CF9" w:rsidRDefault="002C6D75" w:rsidP="007C7ECC">
            <w:pPr>
              <w:ind w:left="355" w:firstLine="142"/>
              <w:rPr>
                <w:b/>
                <w:bCs/>
              </w:rPr>
            </w:pPr>
          </w:p>
        </w:tc>
        <w:tc>
          <w:tcPr>
            <w:tcW w:w="6493" w:type="dxa"/>
            <w:tcBorders>
              <w:left w:val="nil"/>
              <w:right w:val="single" w:sz="4" w:space="0" w:color="000000"/>
            </w:tcBorders>
            <w:shd w:val="clear" w:color="auto" w:fill="auto"/>
            <w:noWrap/>
          </w:tcPr>
          <w:p w:rsidR="002C6D75" w:rsidRPr="00833CF9" w:rsidRDefault="002C6D75" w:rsidP="007C7ECC">
            <w:pPr>
              <w:rPr>
                <w:i/>
              </w:rPr>
            </w:pPr>
          </w:p>
        </w:tc>
      </w:tr>
      <w:tr w:rsidR="002C6D75" w:rsidRPr="00B84DE7" w:rsidTr="002A34EB">
        <w:trPr>
          <w:trHeight w:val="1048"/>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833CF9" w:rsidRDefault="00833CF9" w:rsidP="00833CF9">
            <w:pPr>
              <w:pStyle w:val="Akapitzlist"/>
              <w:ind w:left="1080"/>
              <w:rPr>
                <w:rFonts w:ascii="Times New Roman" w:eastAsia="Times New Roman" w:hAnsi="Times New Roman"/>
                <w:i/>
                <w:sz w:val="24"/>
                <w:szCs w:val="24"/>
                <w:lang w:eastAsia="pl-PL"/>
              </w:rPr>
            </w:pPr>
            <w:r>
              <w:rPr>
                <w:rFonts w:ascii="Times New Roman" w:eastAsiaTheme="majorEastAsia" w:hAnsi="Times New Roman"/>
                <w:b/>
                <w:bCs/>
                <w:sz w:val="24"/>
                <w:szCs w:val="24"/>
              </w:rPr>
              <w:t>III.</w:t>
            </w:r>
            <w:r w:rsidR="002C6D75" w:rsidRPr="00833CF9">
              <w:rPr>
                <w:rFonts w:ascii="Times New Roman" w:eastAsiaTheme="majorEastAsia" w:hAnsi="Times New Roman"/>
                <w:b/>
                <w:bCs/>
                <w:sz w:val="24"/>
                <w:szCs w:val="24"/>
              </w:rPr>
              <w:t xml:space="preserve"> </w:t>
            </w:r>
            <w:r w:rsidR="00564106" w:rsidRPr="00833CF9">
              <w:rPr>
                <w:rFonts w:ascii="Times New Roman" w:eastAsiaTheme="majorEastAsia" w:hAnsi="Times New Roman"/>
                <w:b/>
                <w:bCs/>
                <w:sz w:val="24"/>
                <w:szCs w:val="24"/>
              </w:rPr>
              <w:t>Podmiot składający wniosek</w:t>
            </w:r>
          </w:p>
        </w:tc>
      </w:tr>
      <w:tr w:rsidR="002C6D75" w:rsidRPr="00B84DE7" w:rsidTr="002A34EB">
        <w:trPr>
          <w:trHeight w:val="1532"/>
        </w:trPr>
        <w:tc>
          <w:tcPr>
            <w:tcW w:w="1016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833CF9" w:rsidRDefault="00564106" w:rsidP="007C7ECC">
            <w:pPr>
              <w:ind w:left="1080"/>
              <w:jc w:val="both"/>
              <w:rPr>
                <w:rFonts w:eastAsiaTheme="majorEastAsia"/>
                <w:b/>
                <w:bCs/>
              </w:rPr>
            </w:pPr>
            <w:r w:rsidRPr="00833CF9">
              <w:t>Preferuje się organizacje pozarządowe  działające na obszarze LGD</w:t>
            </w:r>
          </w:p>
        </w:tc>
      </w:tr>
      <w:tr w:rsidR="00B84DE7" w:rsidRPr="00B84DE7" w:rsidTr="002A34EB">
        <w:trPr>
          <w:trHeight w:val="3073"/>
        </w:trPr>
        <w:tc>
          <w:tcPr>
            <w:tcW w:w="3675" w:type="dxa"/>
            <w:gridSpan w:val="3"/>
            <w:tcBorders>
              <w:top w:val="single" w:sz="4" w:space="0" w:color="auto"/>
              <w:left w:val="single" w:sz="4" w:space="0" w:color="auto"/>
              <w:right w:val="single" w:sz="4" w:space="0" w:color="000000"/>
            </w:tcBorders>
            <w:shd w:val="clear" w:color="000000" w:fill="C0C0C0"/>
            <w:noWrap/>
            <w:vAlign w:val="center"/>
          </w:tcPr>
          <w:p w:rsidR="00051559" w:rsidRPr="00833CF9" w:rsidRDefault="00B84DE7" w:rsidP="00B84DE7">
            <w:pPr>
              <w:rPr>
                <w:rFonts w:eastAsiaTheme="majorEastAsia"/>
              </w:rPr>
            </w:pPr>
            <w:r w:rsidRPr="00833CF9">
              <w:rPr>
                <w:b/>
                <w:bCs/>
              </w:rPr>
              <w:sym w:font="Symbol" w:char="F09F"/>
            </w:r>
            <w:r w:rsidRPr="00833CF9">
              <w:rPr>
                <w:b/>
                <w:bCs/>
              </w:rPr>
              <w:t xml:space="preserve"> </w:t>
            </w:r>
            <w:r w:rsidR="00564106" w:rsidRPr="00833CF9">
              <w:rPr>
                <w:rFonts w:eastAsiaTheme="majorEastAsia"/>
              </w:rPr>
              <w:t>organizacja pozarządowa</w:t>
            </w:r>
            <w:r w:rsidRPr="00833CF9">
              <w:rPr>
                <w:rFonts w:eastAsiaTheme="majorEastAsia"/>
              </w:rPr>
              <w:t xml:space="preserve">     </w:t>
            </w:r>
          </w:p>
          <w:p w:rsidR="00564106" w:rsidRPr="00833CF9" w:rsidRDefault="00B84DE7" w:rsidP="00B84DE7">
            <w:pPr>
              <w:rPr>
                <w:rFonts w:eastAsiaTheme="majorEastAsia"/>
              </w:rPr>
            </w:pPr>
            <w:r w:rsidRPr="00833CF9">
              <w:rPr>
                <w:rFonts w:eastAsiaTheme="majorEastAsia"/>
              </w:rPr>
              <w:br/>
            </w:r>
            <w:r w:rsidRPr="00833CF9">
              <w:rPr>
                <w:b/>
                <w:bCs/>
              </w:rPr>
              <w:sym w:font="Symbol" w:char="F09F"/>
            </w:r>
            <w:r w:rsidRPr="00833CF9">
              <w:rPr>
                <w:b/>
                <w:bCs/>
              </w:rPr>
              <w:t xml:space="preserve"> </w:t>
            </w:r>
            <w:r w:rsidR="00564106" w:rsidRPr="00833CF9">
              <w:rPr>
                <w:b/>
                <w:bCs/>
              </w:rPr>
              <w:t>j</w:t>
            </w:r>
            <w:r w:rsidR="00564106" w:rsidRPr="00833CF9">
              <w:rPr>
                <w:rFonts w:eastAsiaTheme="majorEastAsia"/>
              </w:rPr>
              <w:t>ednostki sektora finansów publicznych</w:t>
            </w:r>
          </w:p>
          <w:p w:rsidR="00564106" w:rsidRPr="00833CF9" w:rsidRDefault="00051559" w:rsidP="00B84DE7">
            <w:pPr>
              <w:rPr>
                <w:rFonts w:eastAsiaTheme="majorEastAsia"/>
              </w:rPr>
            </w:pPr>
            <w:r w:rsidRPr="00833CF9">
              <w:rPr>
                <w:rFonts w:eastAsiaTheme="majorEastAsia"/>
              </w:rPr>
              <w:t xml:space="preserve">  </w:t>
            </w:r>
          </w:p>
          <w:p w:rsidR="002C6D75" w:rsidRPr="00833CF9" w:rsidRDefault="00564106" w:rsidP="00B84DE7">
            <w:pPr>
              <w:rPr>
                <w:b/>
                <w:bCs/>
              </w:rPr>
            </w:pPr>
            <w:r w:rsidRPr="00833CF9">
              <w:rPr>
                <w:b/>
                <w:bCs/>
              </w:rPr>
              <w:sym w:font="Symbol" w:char="F09F"/>
            </w:r>
            <w:r w:rsidRPr="00833CF9">
              <w:rPr>
                <w:b/>
                <w:bCs/>
              </w:rPr>
              <w:t xml:space="preserve"> </w:t>
            </w:r>
            <w:r w:rsidRPr="00833CF9">
              <w:t>pozostałe</w:t>
            </w:r>
          </w:p>
        </w:tc>
        <w:tc>
          <w:tcPr>
            <w:tcW w:w="6493" w:type="dxa"/>
            <w:tcBorders>
              <w:top w:val="single" w:sz="4" w:space="0" w:color="auto"/>
              <w:left w:val="nil"/>
              <w:bottom w:val="single" w:sz="4" w:space="0" w:color="auto"/>
              <w:right w:val="single" w:sz="4" w:space="0" w:color="000000"/>
            </w:tcBorders>
            <w:shd w:val="clear" w:color="auto" w:fill="auto"/>
            <w:noWrap/>
          </w:tcPr>
          <w:p w:rsidR="00564106" w:rsidRPr="00833CF9" w:rsidRDefault="00564106" w:rsidP="00564106">
            <w:pPr>
              <w:jc w:val="center"/>
              <w:rPr>
                <w:i/>
              </w:rPr>
            </w:pPr>
            <w:r w:rsidRPr="00833CF9">
              <w:rPr>
                <w:i/>
              </w:rPr>
              <w:t xml:space="preserve">Właściwe zaznaczyć </w:t>
            </w:r>
          </w:p>
          <w:p w:rsidR="002C6D75" w:rsidRPr="00833CF9" w:rsidRDefault="002C6D75" w:rsidP="007C7ECC">
            <w:pPr>
              <w:jc w:val="center"/>
              <w:rPr>
                <w:i/>
              </w:rPr>
            </w:pPr>
          </w:p>
          <w:p w:rsidR="002C6D75" w:rsidRPr="00833CF9" w:rsidRDefault="002C6D75" w:rsidP="00051559">
            <w:pPr>
              <w:jc w:val="center"/>
              <w:rPr>
                <w:i/>
              </w:rPr>
            </w:pPr>
          </w:p>
        </w:tc>
      </w:tr>
      <w:tr w:rsidR="002C6D75" w:rsidRPr="00B84DE7" w:rsidTr="002A34EB">
        <w:trPr>
          <w:trHeight w:val="1550"/>
        </w:trPr>
        <w:tc>
          <w:tcPr>
            <w:tcW w:w="10168" w:type="dxa"/>
            <w:gridSpan w:val="4"/>
            <w:tcBorders>
              <w:top w:val="single" w:sz="4" w:space="0" w:color="auto"/>
            </w:tcBorders>
            <w:shd w:val="clear" w:color="auto" w:fill="FFFFFF"/>
            <w:noWrap/>
            <w:vAlign w:val="center"/>
          </w:tcPr>
          <w:tbl>
            <w:tblPr>
              <w:tblW w:w="10357" w:type="dxa"/>
              <w:tblCellMar>
                <w:left w:w="70" w:type="dxa"/>
                <w:right w:w="70" w:type="dxa"/>
              </w:tblCellMar>
              <w:tblLook w:val="04A0"/>
            </w:tblPr>
            <w:tblGrid>
              <w:gridCol w:w="717"/>
              <w:gridCol w:w="2044"/>
              <w:gridCol w:w="7596"/>
            </w:tblGrid>
            <w:tr w:rsidR="002C6D75" w:rsidRPr="00833CF9" w:rsidTr="00B84DE7">
              <w:trPr>
                <w:trHeight w:val="117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833CF9" w:rsidRDefault="00564106" w:rsidP="00833CF9">
                  <w:pPr>
                    <w:pStyle w:val="Akapitzlist"/>
                    <w:numPr>
                      <w:ilvl w:val="0"/>
                      <w:numId w:val="6"/>
                    </w:numPr>
                    <w:rPr>
                      <w:rFonts w:ascii="Times New Roman" w:eastAsia="Times New Roman" w:hAnsi="Times New Roman"/>
                      <w:b/>
                      <w:bCs/>
                      <w:sz w:val="24"/>
                      <w:szCs w:val="24"/>
                      <w:lang w:eastAsia="pl-PL"/>
                    </w:rPr>
                  </w:pPr>
                  <w:r w:rsidRPr="00833CF9">
                    <w:rPr>
                      <w:rFonts w:ascii="Times New Roman" w:eastAsiaTheme="majorEastAsia" w:hAnsi="Times New Roman"/>
                      <w:b/>
                      <w:bCs/>
                      <w:sz w:val="24"/>
                      <w:szCs w:val="24"/>
                    </w:rPr>
                    <w:lastRenderedPageBreak/>
                    <w:t>Wnioskowany udział środków własnych i wynosi</w:t>
                  </w:r>
                </w:p>
              </w:tc>
            </w:tr>
            <w:tr w:rsidR="002C6D75" w:rsidRPr="00833CF9" w:rsidTr="00B84DE7">
              <w:trPr>
                <w:trHeight w:val="381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833CF9" w:rsidRDefault="00564106" w:rsidP="002C6D75">
                  <w:pPr>
                    <w:ind w:left="1080"/>
                  </w:pPr>
                  <w:r w:rsidRPr="00833CF9">
                    <w:t>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r>
            <w:tr w:rsidR="002C6D75" w:rsidRPr="00833CF9" w:rsidTr="00B84DE7">
              <w:trPr>
                <w:trHeight w:val="411"/>
              </w:trPr>
              <w:tc>
                <w:tcPr>
                  <w:tcW w:w="717" w:type="dxa"/>
                  <w:tcBorders>
                    <w:top w:val="single" w:sz="4" w:space="0" w:color="auto"/>
                    <w:left w:val="single" w:sz="4" w:space="0" w:color="auto"/>
                  </w:tcBorders>
                  <w:shd w:val="clear" w:color="000000" w:fill="C0C0C0"/>
                  <w:noWrap/>
                  <w:vAlign w:val="center"/>
                </w:tcPr>
                <w:p w:rsidR="002C6D75" w:rsidRPr="00833CF9" w:rsidRDefault="002C6D75" w:rsidP="002C6D75">
                  <w:pPr>
                    <w:jc w:val="center"/>
                    <w:rPr>
                      <w:b/>
                      <w:bCs/>
                    </w:rPr>
                  </w:pPr>
                </w:p>
              </w:tc>
              <w:tc>
                <w:tcPr>
                  <w:tcW w:w="2044" w:type="dxa"/>
                  <w:vMerge w:val="restart"/>
                  <w:tcBorders>
                    <w:top w:val="single" w:sz="4" w:space="0" w:color="auto"/>
                    <w:left w:val="nil"/>
                    <w:right w:val="single" w:sz="4" w:space="0" w:color="000000"/>
                  </w:tcBorders>
                  <w:shd w:val="clear" w:color="000000" w:fill="C0C0C0"/>
                  <w:noWrap/>
                  <w:vAlign w:val="center"/>
                </w:tcPr>
                <w:p w:rsidR="00564106" w:rsidRPr="00833CF9" w:rsidRDefault="002C6D75" w:rsidP="00564106">
                  <w:pPr>
                    <w:rPr>
                      <w:rFonts w:eastAsiaTheme="majorEastAsia"/>
                    </w:rPr>
                  </w:pPr>
                  <w:r w:rsidRPr="00833CF9">
                    <w:rPr>
                      <w:b/>
                      <w:bCs/>
                    </w:rPr>
                    <w:sym w:font="Symbol" w:char="F09F"/>
                  </w:r>
                  <w:r w:rsidRPr="00833CF9">
                    <w:rPr>
                      <w:b/>
                      <w:bCs/>
                    </w:rPr>
                    <w:t xml:space="preserve"> </w:t>
                  </w:r>
                  <w:r w:rsidR="00564106" w:rsidRPr="00833CF9">
                    <w:rPr>
                      <w:rFonts w:eastAsiaTheme="majorEastAsia"/>
                    </w:rPr>
                    <w:t xml:space="preserve">Wkład własny powyżej 20 %     </w:t>
                  </w:r>
                  <w:r w:rsidR="00564106" w:rsidRPr="00833CF9">
                    <w:rPr>
                      <w:rFonts w:eastAsiaTheme="majorEastAsia"/>
                    </w:rPr>
                    <w:br/>
                  </w:r>
                  <w:r w:rsidR="00564106" w:rsidRPr="00833CF9">
                    <w:rPr>
                      <w:b/>
                      <w:bCs/>
                    </w:rPr>
                    <w:sym w:font="Symbol" w:char="F09F"/>
                  </w:r>
                  <w:r w:rsidR="00564106" w:rsidRPr="00833CF9">
                    <w:rPr>
                      <w:b/>
                      <w:bCs/>
                    </w:rPr>
                    <w:t xml:space="preserve"> </w:t>
                  </w:r>
                  <w:r w:rsidR="00564106" w:rsidRPr="00833CF9">
                    <w:rPr>
                      <w:rFonts w:eastAsiaTheme="majorEastAsia"/>
                    </w:rPr>
                    <w:t xml:space="preserve">w przedziale od 10,01 % do 20%   </w:t>
                  </w:r>
                  <w:r w:rsidR="00564106" w:rsidRPr="00833CF9">
                    <w:rPr>
                      <w:rFonts w:eastAsiaTheme="majorEastAsia"/>
                    </w:rPr>
                    <w:br/>
                  </w:r>
                  <w:r w:rsidR="00564106" w:rsidRPr="00833CF9">
                    <w:rPr>
                      <w:b/>
                      <w:bCs/>
                    </w:rPr>
                    <w:sym w:font="Symbol" w:char="F09F"/>
                  </w:r>
                  <w:r w:rsidR="00564106" w:rsidRPr="00833CF9">
                    <w:rPr>
                      <w:b/>
                      <w:bCs/>
                    </w:rPr>
                    <w:t xml:space="preserve"> </w:t>
                  </w:r>
                  <w:r w:rsidR="00564106" w:rsidRPr="00833CF9">
                    <w:rPr>
                      <w:rFonts w:eastAsiaTheme="majorEastAsia"/>
                    </w:rPr>
                    <w:t xml:space="preserve">w przedziale od   1% do 10%   </w:t>
                  </w:r>
                </w:p>
                <w:p w:rsidR="002C6D75" w:rsidRPr="00833CF9" w:rsidRDefault="00564106" w:rsidP="00564106">
                  <w:pPr>
                    <w:rPr>
                      <w:b/>
                      <w:bCs/>
                    </w:rPr>
                  </w:pPr>
                  <w:r w:rsidRPr="00833CF9">
                    <w:rPr>
                      <w:b/>
                      <w:bCs/>
                    </w:rPr>
                    <w:sym w:font="Symbol" w:char="F09F"/>
                  </w:r>
                  <w:r w:rsidRPr="00833CF9">
                    <w:rPr>
                      <w:b/>
                      <w:bCs/>
                    </w:rPr>
                    <w:t xml:space="preserve"> </w:t>
                  </w:r>
                  <w:r w:rsidRPr="00833CF9">
                    <w:t>Poniżej 1% - 0 pkt</w:t>
                  </w:r>
                </w:p>
              </w:tc>
              <w:tc>
                <w:tcPr>
                  <w:tcW w:w="7596" w:type="dxa"/>
                  <w:vMerge w:val="restart"/>
                  <w:tcBorders>
                    <w:top w:val="single" w:sz="4" w:space="0" w:color="auto"/>
                    <w:left w:val="nil"/>
                    <w:right w:val="single" w:sz="4" w:space="0" w:color="000000"/>
                  </w:tcBorders>
                  <w:shd w:val="clear" w:color="auto" w:fill="auto"/>
                  <w:noWrap/>
                </w:tcPr>
                <w:p w:rsidR="00564106" w:rsidRPr="00833CF9" w:rsidRDefault="00564106" w:rsidP="00564106">
                  <w:pPr>
                    <w:jc w:val="center"/>
                    <w:rPr>
                      <w:i/>
                    </w:rPr>
                  </w:pPr>
                  <w:r w:rsidRPr="00833CF9">
                    <w:rPr>
                      <w:i/>
                    </w:rPr>
                    <w:t xml:space="preserve">Właściwe zaznaczyć </w:t>
                  </w:r>
                </w:p>
                <w:p w:rsidR="002C6D75" w:rsidRPr="00833CF9" w:rsidRDefault="002C6D75" w:rsidP="002C6D75">
                  <w:pPr>
                    <w:jc w:val="center"/>
                  </w:pPr>
                </w:p>
                <w:p w:rsidR="002C6D75" w:rsidRPr="00833CF9" w:rsidRDefault="002C6D75" w:rsidP="002C6D75">
                  <w:pPr>
                    <w:jc w:val="center"/>
                    <w:rPr>
                      <w:i/>
                    </w:rPr>
                  </w:pPr>
                </w:p>
                <w:p w:rsidR="002C6D75" w:rsidRPr="00833CF9" w:rsidRDefault="002C6D75" w:rsidP="002C6D75">
                  <w:pPr>
                    <w:jc w:val="center"/>
                    <w:rPr>
                      <w:i/>
                    </w:rPr>
                  </w:pPr>
                </w:p>
                <w:p w:rsidR="002C6D75" w:rsidRPr="00833CF9" w:rsidRDefault="002C6D75" w:rsidP="002C6D75">
                  <w:pPr>
                    <w:jc w:val="center"/>
                    <w:rPr>
                      <w:i/>
                    </w:rPr>
                  </w:pPr>
                </w:p>
                <w:p w:rsidR="002C6D75" w:rsidRPr="00833CF9" w:rsidRDefault="002C6D75" w:rsidP="002C6D75">
                  <w:pPr>
                    <w:jc w:val="center"/>
                    <w:rPr>
                      <w:i/>
                    </w:rPr>
                  </w:pPr>
                </w:p>
                <w:p w:rsidR="002C6D75" w:rsidRPr="00833CF9" w:rsidRDefault="002C6D75"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2C6D75" w:rsidRPr="00833CF9" w:rsidRDefault="002C6D75" w:rsidP="002C6D75">
                  <w:pPr>
                    <w:jc w:val="center"/>
                    <w:rPr>
                      <w:i/>
                    </w:rPr>
                  </w:pPr>
                </w:p>
              </w:tc>
            </w:tr>
            <w:tr w:rsidR="002C6D75" w:rsidRPr="00833CF9" w:rsidTr="00B84DE7">
              <w:trPr>
                <w:trHeight w:val="418"/>
              </w:trPr>
              <w:tc>
                <w:tcPr>
                  <w:tcW w:w="717" w:type="dxa"/>
                  <w:tcBorders>
                    <w:left w:val="single" w:sz="4" w:space="0" w:color="auto"/>
                  </w:tcBorders>
                  <w:shd w:val="clear" w:color="000000" w:fill="C0C0C0"/>
                  <w:vAlign w:val="center"/>
                </w:tcPr>
                <w:p w:rsidR="002C6D75" w:rsidRPr="00833CF9" w:rsidRDefault="002C6D75" w:rsidP="002C6D75">
                  <w:pPr>
                    <w:jc w:val="center"/>
                    <w:rPr>
                      <w:b/>
                      <w:bCs/>
                    </w:rPr>
                  </w:pPr>
                </w:p>
              </w:tc>
              <w:tc>
                <w:tcPr>
                  <w:tcW w:w="2044" w:type="dxa"/>
                  <w:vMerge/>
                  <w:tcBorders>
                    <w:left w:val="nil"/>
                    <w:right w:val="single" w:sz="4" w:space="0" w:color="000000"/>
                  </w:tcBorders>
                  <w:shd w:val="clear" w:color="000000" w:fill="C0C0C0"/>
                  <w:noWrap/>
                  <w:vAlign w:val="center"/>
                </w:tcPr>
                <w:p w:rsidR="002C6D75" w:rsidRPr="00833CF9" w:rsidRDefault="002C6D75" w:rsidP="002C6D75">
                  <w:pPr>
                    <w:rPr>
                      <w:b/>
                      <w:bCs/>
                    </w:rPr>
                  </w:pPr>
                </w:p>
              </w:tc>
              <w:tc>
                <w:tcPr>
                  <w:tcW w:w="7596" w:type="dxa"/>
                  <w:vMerge/>
                  <w:tcBorders>
                    <w:left w:val="single" w:sz="4" w:space="0" w:color="000000"/>
                    <w:right w:val="single" w:sz="4" w:space="0" w:color="000000"/>
                  </w:tcBorders>
                  <w:shd w:val="clear" w:color="auto" w:fill="auto"/>
                  <w:noWrap/>
                  <w:vAlign w:val="center"/>
                </w:tcPr>
                <w:p w:rsidR="002C6D75" w:rsidRPr="00833CF9" w:rsidRDefault="002C6D75" w:rsidP="002C6D75"/>
              </w:tc>
            </w:tr>
            <w:tr w:rsidR="002C6D75" w:rsidRPr="00833CF9" w:rsidTr="00B84DE7">
              <w:trPr>
                <w:trHeight w:val="1799"/>
              </w:trPr>
              <w:tc>
                <w:tcPr>
                  <w:tcW w:w="717" w:type="dxa"/>
                  <w:tcBorders>
                    <w:left w:val="single" w:sz="4" w:space="0" w:color="auto"/>
                    <w:bottom w:val="single" w:sz="4" w:space="0" w:color="auto"/>
                  </w:tcBorders>
                  <w:shd w:val="clear" w:color="000000" w:fill="C0C0C0"/>
                  <w:vAlign w:val="center"/>
                </w:tcPr>
                <w:p w:rsidR="002C6D75" w:rsidRPr="00833CF9" w:rsidRDefault="002C6D75" w:rsidP="002C6D75">
                  <w:pPr>
                    <w:rPr>
                      <w:b/>
                      <w:bCs/>
                    </w:rPr>
                  </w:pPr>
                </w:p>
              </w:tc>
              <w:tc>
                <w:tcPr>
                  <w:tcW w:w="2044" w:type="dxa"/>
                  <w:vMerge/>
                  <w:tcBorders>
                    <w:left w:val="nil"/>
                    <w:bottom w:val="single" w:sz="4" w:space="0" w:color="auto"/>
                    <w:right w:val="single" w:sz="4" w:space="0" w:color="000000"/>
                  </w:tcBorders>
                  <w:shd w:val="clear" w:color="000000" w:fill="C0C0C0"/>
                  <w:noWrap/>
                  <w:vAlign w:val="center"/>
                </w:tcPr>
                <w:p w:rsidR="002C6D75" w:rsidRPr="00833CF9" w:rsidRDefault="002C6D75" w:rsidP="002C6D75">
                  <w:pPr>
                    <w:rPr>
                      <w:b/>
                      <w:bCs/>
                    </w:rPr>
                  </w:pPr>
                </w:p>
              </w:tc>
              <w:tc>
                <w:tcPr>
                  <w:tcW w:w="7596" w:type="dxa"/>
                  <w:vMerge/>
                  <w:tcBorders>
                    <w:left w:val="nil"/>
                    <w:bottom w:val="single" w:sz="4" w:space="0" w:color="auto"/>
                    <w:right w:val="single" w:sz="4" w:space="0" w:color="000000"/>
                  </w:tcBorders>
                  <w:shd w:val="clear" w:color="auto" w:fill="auto"/>
                  <w:noWrap/>
                  <w:vAlign w:val="center"/>
                </w:tcPr>
                <w:p w:rsidR="002C6D75" w:rsidRPr="00833CF9" w:rsidRDefault="002C6D75" w:rsidP="002C6D75">
                  <w:pPr>
                    <w:tabs>
                      <w:tab w:val="left" w:pos="720"/>
                    </w:tabs>
                    <w:suppressAutoHyphens/>
                    <w:spacing w:line="360" w:lineRule="auto"/>
                  </w:pPr>
                </w:p>
              </w:tc>
            </w:tr>
            <w:tr w:rsidR="002C6D75" w:rsidRPr="00833CF9" w:rsidTr="002D02BA">
              <w:trPr>
                <w:trHeight w:val="1106"/>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833CF9" w:rsidRDefault="00564106" w:rsidP="00833CF9">
                  <w:pPr>
                    <w:pStyle w:val="Akapitzlist"/>
                    <w:numPr>
                      <w:ilvl w:val="0"/>
                      <w:numId w:val="6"/>
                    </w:numPr>
                    <w:rPr>
                      <w:rFonts w:ascii="Times New Roman" w:eastAsia="Times New Roman" w:hAnsi="Times New Roman"/>
                      <w:i/>
                      <w:sz w:val="24"/>
                      <w:szCs w:val="24"/>
                      <w:lang w:eastAsia="pl-PL"/>
                    </w:rPr>
                  </w:pPr>
                  <w:r w:rsidRPr="00833CF9">
                    <w:rPr>
                      <w:rFonts w:ascii="Times New Roman" w:eastAsiaTheme="majorEastAsia" w:hAnsi="Times New Roman"/>
                      <w:b/>
                      <w:bCs/>
                      <w:sz w:val="24"/>
                      <w:szCs w:val="24"/>
                    </w:rPr>
                    <w:t>Wpływ realizacji operacji na promocję</w:t>
                  </w:r>
                </w:p>
              </w:tc>
            </w:tr>
            <w:tr w:rsidR="002C6D75" w:rsidRPr="00833CF9" w:rsidTr="002D02BA">
              <w:trPr>
                <w:trHeight w:val="1548"/>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833CF9" w:rsidRDefault="00564106" w:rsidP="00F14534">
                  <w:r w:rsidRPr="00833CF9">
                    <w:t>Preferowane będą operacje, które w promocji przewidują użycie logotypu LGD.</w:t>
                  </w:r>
                  <w:r w:rsidR="00F14534" w:rsidRPr="00833CF9">
                    <w:t xml:space="preserve"> </w:t>
                  </w:r>
                </w:p>
                <w:p w:rsidR="002C6D75" w:rsidRPr="00833CF9" w:rsidRDefault="002C6D75" w:rsidP="002C6D75">
                  <w:pPr>
                    <w:ind w:left="1080"/>
                    <w:jc w:val="both"/>
                    <w:rPr>
                      <w:rFonts w:eastAsiaTheme="majorEastAsia"/>
                      <w:b/>
                      <w:bCs/>
                    </w:rPr>
                  </w:pPr>
                </w:p>
              </w:tc>
            </w:tr>
            <w:tr w:rsidR="002C6D75" w:rsidRPr="00833CF9" w:rsidTr="00E26645">
              <w:trPr>
                <w:trHeight w:val="1500"/>
              </w:trPr>
              <w:tc>
                <w:tcPr>
                  <w:tcW w:w="2761" w:type="dxa"/>
                  <w:gridSpan w:val="2"/>
                  <w:vMerge w:val="restart"/>
                  <w:tcBorders>
                    <w:top w:val="single" w:sz="4" w:space="0" w:color="auto"/>
                    <w:left w:val="single" w:sz="4" w:space="0" w:color="auto"/>
                    <w:right w:val="single" w:sz="4" w:space="0" w:color="000000"/>
                  </w:tcBorders>
                  <w:shd w:val="clear" w:color="000000" w:fill="C0C0C0"/>
                  <w:noWrap/>
                  <w:vAlign w:val="center"/>
                </w:tcPr>
                <w:p w:rsidR="008F1DD3" w:rsidRPr="00833CF9" w:rsidRDefault="002C6D75" w:rsidP="00F14534">
                  <w:pPr>
                    <w:rPr>
                      <w:rFonts w:eastAsiaTheme="majorEastAsia"/>
                    </w:rPr>
                  </w:pPr>
                  <w:r w:rsidRPr="00833CF9">
                    <w:rPr>
                      <w:b/>
                      <w:bCs/>
                    </w:rPr>
                    <w:lastRenderedPageBreak/>
                    <w:sym w:font="Symbol" w:char="F09F"/>
                  </w:r>
                  <w:r w:rsidRPr="00833CF9">
                    <w:rPr>
                      <w:b/>
                      <w:bCs/>
                    </w:rPr>
                    <w:t xml:space="preserve"> </w:t>
                  </w:r>
                  <w:r w:rsidR="00564106" w:rsidRPr="00833CF9">
                    <w:rPr>
                      <w:rFonts w:eastAsiaTheme="majorEastAsia"/>
                    </w:rPr>
                    <w:t>Tak</w:t>
                  </w:r>
                  <w:r w:rsidR="00F14534" w:rsidRPr="00833CF9">
                    <w:rPr>
                      <w:rFonts w:eastAsiaTheme="majorEastAsia"/>
                    </w:rPr>
                    <w:t xml:space="preserve">   </w:t>
                  </w:r>
                </w:p>
                <w:p w:rsidR="008F1DD3" w:rsidRPr="00833CF9" w:rsidRDefault="00F14534" w:rsidP="00F14534">
                  <w:pPr>
                    <w:rPr>
                      <w:rFonts w:eastAsiaTheme="majorEastAsia"/>
                    </w:rPr>
                  </w:pPr>
                  <w:r w:rsidRPr="00833CF9">
                    <w:rPr>
                      <w:rFonts w:eastAsiaTheme="majorEastAsia"/>
                    </w:rPr>
                    <w:br/>
                  </w:r>
                  <w:r w:rsidRPr="00833CF9">
                    <w:rPr>
                      <w:b/>
                      <w:bCs/>
                    </w:rPr>
                    <w:sym w:font="Symbol" w:char="F09F"/>
                  </w:r>
                  <w:r w:rsidRPr="00833CF9">
                    <w:rPr>
                      <w:b/>
                      <w:bCs/>
                    </w:rPr>
                    <w:t xml:space="preserve"> </w:t>
                  </w:r>
                  <w:r w:rsidR="00564106" w:rsidRPr="00833CF9">
                    <w:rPr>
                      <w:rFonts w:eastAsiaTheme="majorEastAsia"/>
                    </w:rPr>
                    <w:t>NIE</w:t>
                  </w:r>
                  <w:r w:rsidRPr="00833CF9">
                    <w:rPr>
                      <w:rFonts w:eastAsiaTheme="majorEastAsia"/>
                    </w:rPr>
                    <w:t xml:space="preserve">  </w:t>
                  </w:r>
                </w:p>
                <w:p w:rsidR="002C6D75" w:rsidRPr="00833CF9" w:rsidRDefault="00F14534" w:rsidP="00564106">
                  <w:pPr>
                    <w:rPr>
                      <w:b/>
                      <w:bCs/>
                    </w:rPr>
                  </w:pPr>
                  <w:r w:rsidRPr="00833CF9">
                    <w:rPr>
                      <w:rFonts w:eastAsiaTheme="majorEastAsia"/>
                    </w:rPr>
                    <w:br/>
                  </w:r>
                </w:p>
              </w:tc>
              <w:tc>
                <w:tcPr>
                  <w:tcW w:w="7596" w:type="dxa"/>
                  <w:tcBorders>
                    <w:top w:val="single" w:sz="4" w:space="0" w:color="auto"/>
                    <w:left w:val="nil"/>
                    <w:bottom w:val="single" w:sz="4" w:space="0" w:color="auto"/>
                    <w:right w:val="single" w:sz="4" w:space="0" w:color="000000"/>
                  </w:tcBorders>
                  <w:shd w:val="clear" w:color="auto" w:fill="auto"/>
                  <w:noWrap/>
                </w:tcPr>
                <w:p w:rsidR="002C6D75" w:rsidRPr="00833CF9" w:rsidRDefault="00564106" w:rsidP="002C6D75">
                  <w:pPr>
                    <w:jc w:val="center"/>
                    <w:rPr>
                      <w:i/>
                    </w:rPr>
                  </w:pPr>
                  <w:r w:rsidRPr="00833CF9">
                    <w:rPr>
                      <w:i/>
                    </w:rPr>
                    <w:t>Opisać</w:t>
                  </w:r>
                </w:p>
                <w:p w:rsidR="002C6D75" w:rsidRPr="00833CF9" w:rsidRDefault="002C6D75" w:rsidP="002C6D75">
                  <w:pPr>
                    <w:jc w:val="center"/>
                    <w:rPr>
                      <w:i/>
                    </w:rPr>
                  </w:pPr>
                </w:p>
                <w:p w:rsidR="002C6D75" w:rsidRPr="00833CF9" w:rsidRDefault="002C6D75"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p w:rsidR="008F1DD3" w:rsidRPr="00833CF9" w:rsidRDefault="008F1DD3" w:rsidP="002C6D75">
                  <w:pPr>
                    <w:jc w:val="center"/>
                    <w:rPr>
                      <w:i/>
                    </w:rPr>
                  </w:pPr>
                </w:p>
              </w:tc>
            </w:tr>
            <w:tr w:rsidR="002C6D75" w:rsidRPr="00833CF9" w:rsidTr="00E26645">
              <w:trPr>
                <w:trHeight w:val="70"/>
              </w:trPr>
              <w:tc>
                <w:tcPr>
                  <w:tcW w:w="2761" w:type="dxa"/>
                  <w:gridSpan w:val="2"/>
                  <w:vMerge/>
                  <w:tcBorders>
                    <w:left w:val="single" w:sz="4" w:space="0" w:color="auto"/>
                    <w:bottom w:val="single" w:sz="4" w:space="0" w:color="auto"/>
                  </w:tcBorders>
                  <w:shd w:val="clear" w:color="000000" w:fill="C0C0C0"/>
                  <w:noWrap/>
                  <w:vAlign w:val="center"/>
                </w:tcPr>
                <w:p w:rsidR="002C6D75" w:rsidRPr="00833CF9" w:rsidRDefault="002C6D75" w:rsidP="002C6D75">
                  <w:pPr>
                    <w:ind w:left="355" w:firstLine="142"/>
                    <w:rPr>
                      <w:b/>
                      <w:bCs/>
                    </w:rPr>
                  </w:pPr>
                </w:p>
              </w:tc>
              <w:tc>
                <w:tcPr>
                  <w:tcW w:w="7596" w:type="dxa"/>
                  <w:tcBorders>
                    <w:left w:val="nil"/>
                    <w:right w:val="single" w:sz="4" w:space="0" w:color="000000"/>
                  </w:tcBorders>
                  <w:shd w:val="clear" w:color="auto" w:fill="auto"/>
                  <w:noWrap/>
                </w:tcPr>
                <w:p w:rsidR="002C6D75" w:rsidRPr="00833CF9" w:rsidRDefault="002C6D75" w:rsidP="002C6D75">
                  <w:pPr>
                    <w:rPr>
                      <w:i/>
                    </w:rPr>
                  </w:pPr>
                </w:p>
              </w:tc>
            </w:tr>
          </w:tbl>
          <w:p w:rsidR="002C6D75" w:rsidRPr="00833CF9" w:rsidRDefault="002C6D75" w:rsidP="007C7ECC">
            <w:pPr>
              <w:jc w:val="center"/>
              <w:rPr>
                <w:i/>
              </w:rPr>
            </w:pPr>
          </w:p>
        </w:tc>
      </w:tr>
      <w:tr w:rsidR="00020763" w:rsidRPr="00B84DE7" w:rsidTr="002A34EB">
        <w:trPr>
          <w:trHeight w:val="1550"/>
        </w:trPr>
        <w:tc>
          <w:tcPr>
            <w:tcW w:w="10168" w:type="dxa"/>
            <w:gridSpan w:val="4"/>
            <w:tcBorders>
              <w:top w:val="single" w:sz="4" w:space="0" w:color="auto"/>
            </w:tcBorders>
            <w:shd w:val="clear" w:color="auto" w:fill="FFFFFF"/>
            <w:noWrap/>
            <w:vAlign w:val="center"/>
          </w:tcPr>
          <w:tbl>
            <w:tblPr>
              <w:tblW w:w="10357" w:type="dxa"/>
              <w:tblCellMar>
                <w:left w:w="70" w:type="dxa"/>
                <w:right w:w="70" w:type="dxa"/>
              </w:tblCellMar>
              <w:tblLook w:val="04A0"/>
            </w:tblPr>
            <w:tblGrid>
              <w:gridCol w:w="493"/>
              <w:gridCol w:w="2409"/>
              <w:gridCol w:w="7455"/>
            </w:tblGrid>
            <w:tr w:rsidR="00F14534" w:rsidRPr="00833CF9" w:rsidTr="002D02BA">
              <w:trPr>
                <w:trHeight w:val="1607"/>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833CF9" w:rsidRDefault="00564106" w:rsidP="00833CF9">
                  <w:pPr>
                    <w:pStyle w:val="Akapitzlist"/>
                    <w:numPr>
                      <w:ilvl w:val="0"/>
                      <w:numId w:val="6"/>
                    </w:numPr>
                    <w:rPr>
                      <w:rFonts w:ascii="Times New Roman" w:eastAsia="Times New Roman" w:hAnsi="Times New Roman"/>
                      <w:b/>
                      <w:bCs/>
                      <w:sz w:val="24"/>
                      <w:szCs w:val="24"/>
                      <w:lang w:eastAsia="pl-PL"/>
                    </w:rPr>
                  </w:pPr>
                  <w:r w:rsidRPr="00833CF9">
                    <w:rPr>
                      <w:rFonts w:ascii="Times New Roman" w:eastAsiaTheme="majorEastAsia" w:hAnsi="Times New Roman"/>
                      <w:b/>
                      <w:bCs/>
                      <w:sz w:val="24"/>
                      <w:szCs w:val="24"/>
                    </w:rPr>
                    <w:lastRenderedPageBreak/>
                    <w:t>Operacja zakłada wprowadzenie nowych rozwiązań lub udoskonalenie istniejących  /charakter innowacyjny</w:t>
                  </w:r>
                </w:p>
              </w:tc>
            </w:tr>
            <w:tr w:rsidR="00F14534" w:rsidRPr="00833CF9" w:rsidTr="002D02BA">
              <w:trPr>
                <w:trHeight w:val="126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833CF9" w:rsidRDefault="00D7092A" w:rsidP="007C7ECC">
                  <w:pPr>
                    <w:ind w:left="1080"/>
                  </w:pPr>
                  <w:r w:rsidRPr="00833CF9">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F14534" w:rsidRPr="00833CF9" w:rsidTr="00B84DE7">
              <w:trPr>
                <w:trHeight w:val="411"/>
              </w:trPr>
              <w:tc>
                <w:tcPr>
                  <w:tcW w:w="493" w:type="dxa"/>
                  <w:tcBorders>
                    <w:top w:val="single" w:sz="4" w:space="0" w:color="auto"/>
                    <w:left w:val="single" w:sz="4" w:space="0" w:color="auto"/>
                  </w:tcBorders>
                  <w:shd w:val="clear" w:color="000000" w:fill="C0C0C0"/>
                  <w:noWrap/>
                  <w:vAlign w:val="center"/>
                </w:tcPr>
                <w:p w:rsidR="00F14534" w:rsidRPr="00833CF9" w:rsidRDefault="00F14534" w:rsidP="007C7ECC">
                  <w:pPr>
                    <w:jc w:val="center"/>
                    <w:rPr>
                      <w:b/>
                      <w:bCs/>
                    </w:rPr>
                  </w:pPr>
                </w:p>
              </w:tc>
              <w:tc>
                <w:tcPr>
                  <w:tcW w:w="2409" w:type="dxa"/>
                  <w:vMerge w:val="restart"/>
                  <w:tcBorders>
                    <w:top w:val="single" w:sz="4" w:space="0" w:color="auto"/>
                    <w:left w:val="nil"/>
                    <w:right w:val="single" w:sz="4" w:space="0" w:color="000000"/>
                  </w:tcBorders>
                  <w:shd w:val="clear" w:color="000000" w:fill="C0C0C0"/>
                  <w:noWrap/>
                  <w:vAlign w:val="center"/>
                </w:tcPr>
                <w:p w:rsidR="00F14534" w:rsidRPr="00833CF9" w:rsidRDefault="00F14534" w:rsidP="007C7ECC">
                  <w:pPr>
                    <w:rPr>
                      <w:bCs/>
                    </w:rPr>
                  </w:pPr>
                  <w:r w:rsidRPr="00833CF9">
                    <w:rPr>
                      <w:b/>
                      <w:bCs/>
                    </w:rPr>
                    <w:sym w:font="Symbol" w:char="F09F"/>
                  </w:r>
                  <w:r w:rsidRPr="00833CF9">
                    <w:rPr>
                      <w:b/>
                      <w:bCs/>
                    </w:rPr>
                    <w:t xml:space="preserve"> </w:t>
                  </w:r>
                  <w:r w:rsidRPr="00833CF9">
                    <w:rPr>
                      <w:bCs/>
                    </w:rPr>
                    <w:t>TAK</w:t>
                  </w:r>
                </w:p>
                <w:p w:rsidR="008F1DD3" w:rsidRPr="00833CF9" w:rsidRDefault="008F1DD3" w:rsidP="007C7ECC">
                  <w:pPr>
                    <w:rPr>
                      <w:b/>
                      <w:bCs/>
                    </w:rPr>
                  </w:pPr>
                </w:p>
                <w:p w:rsidR="00F14534" w:rsidRPr="00833CF9" w:rsidRDefault="00F14534" w:rsidP="007C7ECC">
                  <w:pPr>
                    <w:rPr>
                      <w:b/>
                      <w:bCs/>
                    </w:rPr>
                  </w:pPr>
                  <w:r w:rsidRPr="00833CF9">
                    <w:rPr>
                      <w:b/>
                      <w:bCs/>
                    </w:rPr>
                    <w:sym w:font="Symbol" w:char="F09F"/>
                  </w:r>
                  <w:r w:rsidRPr="00833CF9">
                    <w:rPr>
                      <w:b/>
                      <w:bCs/>
                    </w:rPr>
                    <w:t xml:space="preserve"> </w:t>
                  </w:r>
                  <w:r w:rsidRPr="00833CF9">
                    <w:rPr>
                      <w:bCs/>
                    </w:rPr>
                    <w:t>NIE</w:t>
                  </w:r>
                </w:p>
              </w:tc>
              <w:tc>
                <w:tcPr>
                  <w:tcW w:w="7455" w:type="dxa"/>
                  <w:vMerge w:val="restart"/>
                  <w:tcBorders>
                    <w:top w:val="single" w:sz="4" w:space="0" w:color="auto"/>
                    <w:left w:val="nil"/>
                    <w:right w:val="single" w:sz="4" w:space="0" w:color="000000"/>
                  </w:tcBorders>
                  <w:shd w:val="clear" w:color="auto" w:fill="auto"/>
                  <w:noWrap/>
                </w:tcPr>
                <w:p w:rsidR="00F14534" w:rsidRPr="00833CF9" w:rsidRDefault="00F14534" w:rsidP="007C7ECC">
                  <w:pPr>
                    <w:jc w:val="center"/>
                    <w:rPr>
                      <w:i/>
                    </w:rPr>
                  </w:pPr>
                  <w:r w:rsidRPr="00833CF9">
                    <w:rPr>
                      <w:i/>
                    </w:rPr>
                    <w:t xml:space="preserve"> </w:t>
                  </w:r>
                </w:p>
                <w:p w:rsidR="00F14534" w:rsidRPr="00833CF9" w:rsidRDefault="002D02BA" w:rsidP="007C7ECC">
                  <w:pPr>
                    <w:jc w:val="center"/>
                    <w:rPr>
                      <w:i/>
                    </w:rPr>
                  </w:pPr>
                  <w:r w:rsidRPr="00833CF9">
                    <w:rPr>
                      <w:i/>
                    </w:rPr>
                    <w:t xml:space="preserve">Opisać </w:t>
                  </w:r>
                </w:p>
                <w:p w:rsidR="00F14534" w:rsidRPr="00833CF9" w:rsidRDefault="00F14534" w:rsidP="007C7ECC">
                  <w:pPr>
                    <w:jc w:val="center"/>
                    <w:rPr>
                      <w:i/>
                    </w:rPr>
                  </w:pPr>
                </w:p>
                <w:p w:rsidR="00F14534" w:rsidRPr="00833CF9" w:rsidRDefault="00F14534" w:rsidP="007C7ECC">
                  <w:pPr>
                    <w:jc w:val="center"/>
                    <w:rPr>
                      <w:i/>
                    </w:rPr>
                  </w:pPr>
                </w:p>
                <w:p w:rsidR="00F14534" w:rsidRPr="00833CF9" w:rsidRDefault="00F14534" w:rsidP="007C7ECC">
                  <w:pPr>
                    <w:jc w:val="center"/>
                    <w:rPr>
                      <w:i/>
                    </w:rPr>
                  </w:pPr>
                </w:p>
                <w:p w:rsidR="00F14534" w:rsidRPr="00833CF9" w:rsidRDefault="00F14534" w:rsidP="007C7ECC">
                  <w:pPr>
                    <w:jc w:val="center"/>
                    <w:rPr>
                      <w:i/>
                    </w:rPr>
                  </w:pPr>
                </w:p>
                <w:p w:rsidR="00F14534" w:rsidRPr="00833CF9" w:rsidRDefault="00F14534"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F14534" w:rsidRPr="00833CF9" w:rsidRDefault="00F14534" w:rsidP="007C7ECC">
                  <w:pPr>
                    <w:jc w:val="center"/>
                    <w:rPr>
                      <w:i/>
                    </w:rPr>
                  </w:pPr>
                </w:p>
              </w:tc>
            </w:tr>
            <w:tr w:rsidR="00F14534" w:rsidRPr="00833CF9" w:rsidTr="00B84DE7">
              <w:trPr>
                <w:trHeight w:val="418"/>
              </w:trPr>
              <w:tc>
                <w:tcPr>
                  <w:tcW w:w="493" w:type="dxa"/>
                  <w:tcBorders>
                    <w:left w:val="single" w:sz="4" w:space="0" w:color="auto"/>
                  </w:tcBorders>
                  <w:shd w:val="clear" w:color="000000" w:fill="C0C0C0"/>
                  <w:vAlign w:val="center"/>
                </w:tcPr>
                <w:p w:rsidR="00F14534" w:rsidRPr="00833CF9" w:rsidRDefault="00F14534" w:rsidP="007C7ECC">
                  <w:pPr>
                    <w:jc w:val="center"/>
                    <w:rPr>
                      <w:b/>
                      <w:bCs/>
                    </w:rPr>
                  </w:pPr>
                </w:p>
              </w:tc>
              <w:tc>
                <w:tcPr>
                  <w:tcW w:w="2409" w:type="dxa"/>
                  <w:vMerge/>
                  <w:tcBorders>
                    <w:left w:val="nil"/>
                    <w:right w:val="single" w:sz="4" w:space="0" w:color="000000"/>
                  </w:tcBorders>
                  <w:shd w:val="clear" w:color="000000" w:fill="C0C0C0"/>
                  <w:noWrap/>
                  <w:vAlign w:val="center"/>
                </w:tcPr>
                <w:p w:rsidR="00F14534" w:rsidRPr="00833CF9" w:rsidRDefault="00F14534" w:rsidP="007C7ECC">
                  <w:pPr>
                    <w:rPr>
                      <w:b/>
                      <w:bCs/>
                    </w:rPr>
                  </w:pPr>
                </w:p>
              </w:tc>
              <w:tc>
                <w:tcPr>
                  <w:tcW w:w="7455" w:type="dxa"/>
                  <w:vMerge/>
                  <w:tcBorders>
                    <w:left w:val="single" w:sz="4" w:space="0" w:color="000000"/>
                    <w:right w:val="single" w:sz="4" w:space="0" w:color="000000"/>
                  </w:tcBorders>
                  <w:shd w:val="clear" w:color="auto" w:fill="auto"/>
                  <w:noWrap/>
                  <w:vAlign w:val="center"/>
                </w:tcPr>
                <w:p w:rsidR="00F14534" w:rsidRPr="00833CF9" w:rsidRDefault="00F14534" w:rsidP="007C7ECC"/>
              </w:tc>
            </w:tr>
            <w:tr w:rsidR="00F14534" w:rsidRPr="00833CF9" w:rsidTr="00B84DE7">
              <w:trPr>
                <w:trHeight w:val="1799"/>
              </w:trPr>
              <w:tc>
                <w:tcPr>
                  <w:tcW w:w="493" w:type="dxa"/>
                  <w:tcBorders>
                    <w:left w:val="single" w:sz="4" w:space="0" w:color="auto"/>
                    <w:bottom w:val="single" w:sz="4" w:space="0" w:color="auto"/>
                  </w:tcBorders>
                  <w:shd w:val="clear" w:color="000000" w:fill="C0C0C0"/>
                  <w:vAlign w:val="center"/>
                </w:tcPr>
                <w:p w:rsidR="00F14534" w:rsidRPr="00833CF9" w:rsidRDefault="00F14534" w:rsidP="007C7ECC">
                  <w:pPr>
                    <w:rPr>
                      <w:b/>
                      <w:bCs/>
                    </w:rPr>
                  </w:pPr>
                </w:p>
              </w:tc>
              <w:tc>
                <w:tcPr>
                  <w:tcW w:w="2409" w:type="dxa"/>
                  <w:vMerge/>
                  <w:tcBorders>
                    <w:left w:val="nil"/>
                    <w:bottom w:val="single" w:sz="4" w:space="0" w:color="auto"/>
                    <w:right w:val="single" w:sz="4" w:space="0" w:color="000000"/>
                  </w:tcBorders>
                  <w:shd w:val="clear" w:color="000000" w:fill="C0C0C0"/>
                  <w:noWrap/>
                  <w:vAlign w:val="center"/>
                </w:tcPr>
                <w:p w:rsidR="00F14534" w:rsidRPr="00833CF9" w:rsidRDefault="00F14534" w:rsidP="007C7ECC">
                  <w:pPr>
                    <w:rPr>
                      <w:b/>
                      <w:bCs/>
                    </w:rPr>
                  </w:pPr>
                </w:p>
              </w:tc>
              <w:tc>
                <w:tcPr>
                  <w:tcW w:w="7455" w:type="dxa"/>
                  <w:vMerge/>
                  <w:tcBorders>
                    <w:left w:val="nil"/>
                    <w:bottom w:val="single" w:sz="4" w:space="0" w:color="auto"/>
                    <w:right w:val="single" w:sz="4" w:space="0" w:color="000000"/>
                  </w:tcBorders>
                  <w:shd w:val="clear" w:color="auto" w:fill="auto"/>
                  <w:noWrap/>
                  <w:vAlign w:val="center"/>
                </w:tcPr>
                <w:p w:rsidR="00F14534" w:rsidRPr="00833CF9" w:rsidRDefault="00F14534" w:rsidP="007C7ECC">
                  <w:pPr>
                    <w:tabs>
                      <w:tab w:val="left" w:pos="720"/>
                    </w:tabs>
                    <w:suppressAutoHyphens/>
                    <w:spacing w:line="360" w:lineRule="auto"/>
                  </w:pPr>
                </w:p>
              </w:tc>
            </w:tr>
            <w:tr w:rsidR="00F14534" w:rsidRPr="00833CF9"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833CF9" w:rsidRDefault="00D7092A" w:rsidP="00833CF9">
                  <w:pPr>
                    <w:pStyle w:val="Akapitzlist"/>
                    <w:numPr>
                      <w:ilvl w:val="0"/>
                      <w:numId w:val="6"/>
                    </w:numPr>
                    <w:rPr>
                      <w:rFonts w:ascii="Times New Roman" w:eastAsia="Times New Roman" w:hAnsi="Times New Roman"/>
                      <w:b/>
                      <w:i/>
                      <w:sz w:val="24"/>
                      <w:szCs w:val="24"/>
                      <w:lang w:eastAsia="pl-PL"/>
                    </w:rPr>
                  </w:pPr>
                  <w:r w:rsidRPr="00833CF9">
                    <w:rPr>
                      <w:rFonts w:ascii="Times New Roman" w:eastAsiaTheme="majorEastAsia" w:hAnsi="Times New Roman"/>
                      <w:b/>
                      <w:bCs/>
                      <w:sz w:val="24"/>
                      <w:szCs w:val="24"/>
                    </w:rPr>
                    <w:lastRenderedPageBreak/>
                    <w:t>Operacja powiązana jest z zastosowaniem rozwiązań sprzyjających ochronie środowiska lub klimatu</w:t>
                  </w:r>
                </w:p>
              </w:tc>
            </w:tr>
            <w:tr w:rsidR="00F14534" w:rsidRPr="00833CF9"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833CF9" w:rsidRDefault="00D7092A" w:rsidP="007C7ECC">
                  <w:r w:rsidRPr="00833CF9">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F14534" w:rsidRPr="00833CF9" w:rsidTr="00D7092A">
              <w:trPr>
                <w:trHeight w:val="3073"/>
              </w:trPr>
              <w:tc>
                <w:tcPr>
                  <w:tcW w:w="2902"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B84DE7" w:rsidRPr="00833CF9" w:rsidRDefault="00F14534" w:rsidP="00B84DE7">
                  <w:pPr>
                    <w:rPr>
                      <w:bCs/>
                    </w:rPr>
                  </w:pPr>
                  <w:r w:rsidRPr="00833CF9">
                    <w:t xml:space="preserve"> </w:t>
                  </w:r>
                  <w:r w:rsidR="00B84DE7" w:rsidRPr="00833CF9">
                    <w:t xml:space="preserve"> </w:t>
                  </w:r>
                  <w:r w:rsidR="00B84DE7" w:rsidRPr="00833CF9">
                    <w:rPr>
                      <w:b/>
                      <w:bCs/>
                    </w:rPr>
                    <w:sym w:font="Symbol" w:char="F09F"/>
                  </w:r>
                  <w:r w:rsidR="00B84DE7" w:rsidRPr="00833CF9">
                    <w:rPr>
                      <w:b/>
                      <w:bCs/>
                    </w:rPr>
                    <w:t xml:space="preserve"> </w:t>
                  </w:r>
                  <w:r w:rsidR="00B84DE7" w:rsidRPr="00833CF9">
                    <w:rPr>
                      <w:bCs/>
                    </w:rPr>
                    <w:t>TAK</w:t>
                  </w:r>
                </w:p>
                <w:p w:rsidR="00B84DE7" w:rsidRPr="00833CF9" w:rsidRDefault="00B84DE7" w:rsidP="00B84DE7">
                  <w:pPr>
                    <w:rPr>
                      <w:b/>
                      <w:bCs/>
                    </w:rPr>
                  </w:pPr>
                </w:p>
                <w:p w:rsidR="00F14534" w:rsidRPr="00833CF9" w:rsidRDefault="00B84DE7" w:rsidP="00B84DE7">
                  <w:pPr>
                    <w:rPr>
                      <w:b/>
                      <w:bCs/>
                    </w:rPr>
                  </w:pPr>
                  <w:r w:rsidRPr="00833CF9">
                    <w:rPr>
                      <w:b/>
                      <w:bCs/>
                    </w:rPr>
                    <w:t xml:space="preserve">  </w:t>
                  </w:r>
                  <w:r w:rsidRPr="00833CF9">
                    <w:rPr>
                      <w:b/>
                      <w:bCs/>
                    </w:rPr>
                    <w:sym w:font="Symbol" w:char="F09F"/>
                  </w:r>
                  <w:r w:rsidRPr="00833CF9">
                    <w:rPr>
                      <w:b/>
                      <w:bCs/>
                    </w:rPr>
                    <w:t xml:space="preserve"> </w:t>
                  </w:r>
                  <w:r w:rsidRPr="00833CF9">
                    <w:rPr>
                      <w:bCs/>
                    </w:rPr>
                    <w:t>NIE</w:t>
                  </w:r>
                </w:p>
              </w:tc>
              <w:tc>
                <w:tcPr>
                  <w:tcW w:w="7455" w:type="dxa"/>
                  <w:tcBorders>
                    <w:top w:val="single" w:sz="4" w:space="0" w:color="auto"/>
                    <w:left w:val="nil"/>
                    <w:bottom w:val="single" w:sz="4" w:space="0" w:color="auto"/>
                    <w:right w:val="single" w:sz="4" w:space="0" w:color="000000"/>
                  </w:tcBorders>
                  <w:shd w:val="clear" w:color="auto" w:fill="auto"/>
                  <w:noWrap/>
                </w:tcPr>
                <w:p w:rsidR="00F14534" w:rsidRPr="00833CF9" w:rsidRDefault="00D7092A" w:rsidP="007C7ECC">
                  <w:pPr>
                    <w:jc w:val="center"/>
                    <w:rPr>
                      <w:i/>
                    </w:rPr>
                  </w:pPr>
                  <w:r w:rsidRPr="00833CF9">
                    <w:rPr>
                      <w:i/>
                    </w:rPr>
                    <w:t xml:space="preserve">Opisać </w:t>
                  </w:r>
                </w:p>
                <w:p w:rsidR="00F14534" w:rsidRPr="00833CF9" w:rsidRDefault="00F14534"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p w:rsidR="008F1DD3" w:rsidRPr="00833CF9" w:rsidRDefault="008F1DD3" w:rsidP="007C7ECC">
                  <w:pPr>
                    <w:jc w:val="center"/>
                    <w:rPr>
                      <w:i/>
                    </w:rPr>
                  </w:pPr>
                </w:p>
              </w:tc>
            </w:tr>
            <w:tr w:rsidR="00D7092A" w:rsidRPr="00833CF9" w:rsidTr="009225E4">
              <w:trPr>
                <w:trHeight w:val="113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D7092A" w:rsidRPr="00833CF9" w:rsidRDefault="00833CF9" w:rsidP="007C7ECC">
                  <w:pPr>
                    <w:jc w:val="center"/>
                    <w:rPr>
                      <w:i/>
                    </w:rPr>
                  </w:pPr>
                  <w:r w:rsidRPr="00833CF9">
                    <w:rPr>
                      <w:b/>
                    </w:rPr>
                    <w:t>VIII.</w:t>
                  </w:r>
                  <w:r w:rsidR="00D7092A" w:rsidRPr="00833CF9">
                    <w:rPr>
                      <w:rFonts w:eastAsiaTheme="majorEastAsia"/>
                      <w:b/>
                      <w:bCs/>
                    </w:rPr>
                    <w:t xml:space="preserve"> Rozwój turystyki i poprawa infrastruktury społecznej obszaru  </w:t>
                  </w:r>
                </w:p>
              </w:tc>
            </w:tr>
            <w:tr w:rsidR="00D7092A" w:rsidRPr="00833CF9" w:rsidTr="00D7092A">
              <w:trPr>
                <w:trHeight w:val="1546"/>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D7092A" w:rsidRPr="00833CF9" w:rsidRDefault="00D7092A" w:rsidP="007C7ECC">
                  <w:pPr>
                    <w:jc w:val="center"/>
                    <w:rPr>
                      <w:i/>
                    </w:rPr>
                  </w:pPr>
                  <w:r w:rsidRPr="00833CF9">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r>
            <w:tr w:rsidR="00D7092A" w:rsidRPr="00833CF9" w:rsidTr="00D7092A">
              <w:trPr>
                <w:trHeight w:val="3073"/>
              </w:trPr>
              <w:tc>
                <w:tcPr>
                  <w:tcW w:w="2902"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D7092A" w:rsidRPr="00833CF9" w:rsidRDefault="00D7092A" w:rsidP="00D7092A">
                  <w:pPr>
                    <w:rPr>
                      <w:rFonts w:eastAsiaTheme="majorEastAsia"/>
                    </w:rPr>
                  </w:pPr>
                  <w:r w:rsidRPr="00833CF9">
                    <w:rPr>
                      <w:b/>
                      <w:bCs/>
                    </w:rPr>
                    <w:sym w:font="Symbol" w:char="F09F"/>
                  </w:r>
                  <w:r w:rsidRPr="00833CF9">
                    <w:rPr>
                      <w:b/>
                      <w:bCs/>
                    </w:rPr>
                    <w:t xml:space="preserve"> </w:t>
                  </w:r>
                  <w:r w:rsidRPr="00833CF9">
                    <w:rPr>
                      <w:rFonts w:eastAsiaTheme="majorEastAsia"/>
                    </w:rPr>
                    <w:t xml:space="preserve">poszerzenie oferty turystycznej i poprawę infrastruktury społecznej </w:t>
                  </w:r>
                </w:p>
                <w:p w:rsidR="00D7092A" w:rsidRPr="00833CF9" w:rsidRDefault="00D7092A" w:rsidP="00D7092A">
                  <w:r w:rsidRPr="00833CF9">
                    <w:rPr>
                      <w:rFonts w:eastAsiaTheme="majorEastAsia"/>
                    </w:rPr>
                    <w:t xml:space="preserve"> </w:t>
                  </w:r>
                  <w:r w:rsidRPr="00833CF9">
                    <w:rPr>
                      <w:rFonts w:eastAsiaTheme="majorEastAsia"/>
                    </w:rPr>
                    <w:br/>
                  </w:r>
                  <w:r w:rsidRPr="00833CF9">
                    <w:rPr>
                      <w:b/>
                      <w:bCs/>
                    </w:rPr>
                    <w:sym w:font="Symbol" w:char="F09F"/>
                  </w:r>
                  <w:r w:rsidRPr="00833CF9">
                    <w:rPr>
                      <w:b/>
                      <w:bCs/>
                    </w:rPr>
                    <w:t xml:space="preserve"> </w:t>
                  </w:r>
                  <w:r w:rsidRPr="00833CF9">
                    <w:rPr>
                      <w:rFonts w:eastAsiaTheme="majorEastAsia"/>
                    </w:rPr>
                    <w:t xml:space="preserve">poszerzenia oferty turystycznej lub rekreacyjnej obszaru  </w:t>
                  </w:r>
                  <w:r w:rsidRPr="00833CF9">
                    <w:rPr>
                      <w:rFonts w:eastAsiaTheme="majorEastAsia"/>
                    </w:rPr>
                    <w:br/>
                  </w:r>
                  <w:r w:rsidRPr="00833CF9">
                    <w:rPr>
                      <w:b/>
                      <w:bCs/>
                    </w:rPr>
                    <w:sym w:font="Symbol" w:char="F09F"/>
                  </w:r>
                  <w:r w:rsidRPr="00833CF9">
                    <w:rPr>
                      <w:b/>
                      <w:bCs/>
                    </w:rPr>
                    <w:t xml:space="preserve"> </w:t>
                  </w:r>
                  <w:r w:rsidRPr="00833CF9">
                    <w:rPr>
                      <w:rFonts w:eastAsiaTheme="majorEastAsia"/>
                    </w:rPr>
                    <w:t xml:space="preserve">poprawy infrastruktury  społecznej obszaru </w:t>
                  </w:r>
                  <w:r w:rsidRPr="00833CF9">
                    <w:rPr>
                      <w:rFonts w:eastAsiaTheme="majorEastAsia"/>
                    </w:rPr>
                    <w:br/>
                  </w:r>
                  <w:r w:rsidRPr="00833CF9">
                    <w:rPr>
                      <w:b/>
                      <w:bCs/>
                    </w:rPr>
                    <w:sym w:font="Symbol" w:char="F09F"/>
                  </w:r>
                  <w:r w:rsidRPr="00833CF9">
                    <w:rPr>
                      <w:b/>
                      <w:bCs/>
                    </w:rPr>
                    <w:t xml:space="preserve"> </w:t>
                  </w:r>
                  <w:r w:rsidRPr="00833CF9">
                    <w:rPr>
                      <w:rFonts w:eastAsiaTheme="majorEastAsia"/>
                    </w:rPr>
                    <w:t xml:space="preserve">w dokumentacji wniosku brak informacji na ten temat </w:t>
                  </w:r>
                </w:p>
              </w:tc>
              <w:tc>
                <w:tcPr>
                  <w:tcW w:w="7455" w:type="dxa"/>
                  <w:tcBorders>
                    <w:top w:val="single" w:sz="4" w:space="0" w:color="auto"/>
                    <w:left w:val="nil"/>
                    <w:bottom w:val="single" w:sz="4" w:space="0" w:color="auto"/>
                    <w:right w:val="single" w:sz="4" w:space="0" w:color="000000"/>
                  </w:tcBorders>
                  <w:shd w:val="clear" w:color="auto" w:fill="auto"/>
                  <w:noWrap/>
                </w:tcPr>
                <w:p w:rsidR="00D7092A" w:rsidRPr="00833CF9" w:rsidRDefault="00D7092A" w:rsidP="00D7092A">
                  <w:pPr>
                    <w:jc w:val="center"/>
                    <w:rPr>
                      <w:i/>
                    </w:rPr>
                  </w:pPr>
                  <w:r w:rsidRPr="00833CF9">
                    <w:rPr>
                      <w:i/>
                    </w:rPr>
                    <w:t>Właściwe zaznaczyć i opisać</w:t>
                  </w:r>
                </w:p>
                <w:p w:rsidR="00D7092A" w:rsidRDefault="00D7092A"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Default="00833CF9" w:rsidP="007C7ECC">
                  <w:pPr>
                    <w:jc w:val="center"/>
                    <w:rPr>
                      <w:i/>
                    </w:rPr>
                  </w:pPr>
                </w:p>
                <w:p w:rsidR="00833CF9" w:rsidRPr="00833CF9" w:rsidRDefault="00833CF9" w:rsidP="007C7ECC">
                  <w:pPr>
                    <w:jc w:val="center"/>
                    <w:rPr>
                      <w:i/>
                    </w:rPr>
                  </w:pPr>
                </w:p>
              </w:tc>
            </w:tr>
            <w:tr w:rsidR="00D7092A" w:rsidRPr="00833CF9" w:rsidTr="00D7092A">
              <w:trPr>
                <w:trHeight w:val="133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D7092A" w:rsidRPr="00833CF9" w:rsidRDefault="00833CF9" w:rsidP="00833CF9">
                  <w:pPr>
                    <w:pStyle w:val="Akapitzlist"/>
                    <w:ind w:left="1800"/>
                    <w:rPr>
                      <w:i/>
                    </w:rPr>
                  </w:pPr>
                  <w:proofErr w:type="spellStart"/>
                  <w:r>
                    <w:rPr>
                      <w:b/>
                      <w:bCs/>
                    </w:rPr>
                    <w:lastRenderedPageBreak/>
                    <w:t>IX.</w:t>
                  </w:r>
                  <w:r w:rsidR="00D7092A" w:rsidRPr="00833CF9">
                    <w:rPr>
                      <w:b/>
                      <w:bCs/>
                    </w:rPr>
                    <w:t>Czas</w:t>
                  </w:r>
                  <w:proofErr w:type="spellEnd"/>
                  <w:r w:rsidR="00D7092A" w:rsidRPr="00833CF9">
                    <w:rPr>
                      <w:b/>
                      <w:bCs/>
                    </w:rPr>
                    <w:t xml:space="preserve"> realizacji operacji</w:t>
                  </w:r>
                </w:p>
              </w:tc>
            </w:tr>
            <w:tr w:rsidR="00D7092A" w:rsidRPr="00833CF9" w:rsidTr="006267E4">
              <w:trPr>
                <w:trHeight w:val="307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tcPr>
                <w:p w:rsidR="00D7092A" w:rsidRPr="00833CF9" w:rsidRDefault="00D7092A" w:rsidP="009B3BB1">
                  <w:r w:rsidRPr="00833CF9">
                    <w:t xml:space="preserve">Preferuje się operacje realizowane w krótszym okresie czasowym niż wynika to z Programu. Okres realizacji projektu liczony jest od daty zawarcia umowy na realizację projektu.  </w:t>
                  </w:r>
                </w:p>
              </w:tc>
            </w:tr>
            <w:tr w:rsidR="00D7092A" w:rsidRPr="00833CF9" w:rsidTr="002B1091">
              <w:trPr>
                <w:trHeight w:val="3073"/>
              </w:trPr>
              <w:tc>
                <w:tcPr>
                  <w:tcW w:w="2902"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D7092A" w:rsidRPr="00833CF9" w:rsidRDefault="00D7092A" w:rsidP="00D7092A">
                  <w:pPr>
                    <w:rPr>
                      <w:rFonts w:eastAsiaTheme="majorEastAsia"/>
                    </w:rPr>
                  </w:pPr>
                  <w:r w:rsidRPr="00833CF9">
                    <w:rPr>
                      <w:b/>
                      <w:bCs/>
                    </w:rPr>
                    <w:sym w:font="Symbol" w:char="F09F"/>
                  </w:r>
                  <w:r w:rsidRPr="00833CF9">
                    <w:rPr>
                      <w:b/>
                      <w:bCs/>
                    </w:rPr>
                    <w:t xml:space="preserve"> </w:t>
                  </w:r>
                  <w:r w:rsidRPr="00833CF9">
                    <w:rPr>
                      <w:rFonts w:eastAsiaTheme="majorEastAsia"/>
                    </w:rPr>
                    <w:t xml:space="preserve">Do 1 roku </w:t>
                  </w:r>
                </w:p>
                <w:p w:rsidR="00D7092A" w:rsidRPr="00833CF9" w:rsidRDefault="00D7092A" w:rsidP="00D7092A">
                  <w:pPr>
                    <w:rPr>
                      <w:rFonts w:eastAsiaTheme="majorEastAsia"/>
                    </w:rPr>
                  </w:pPr>
                  <w:r w:rsidRPr="00833CF9">
                    <w:rPr>
                      <w:b/>
                      <w:bCs/>
                    </w:rPr>
                    <w:sym w:font="Symbol" w:char="F09F"/>
                  </w:r>
                  <w:r w:rsidRPr="00833CF9">
                    <w:rPr>
                      <w:b/>
                      <w:bCs/>
                    </w:rPr>
                    <w:t xml:space="preserve"> </w:t>
                  </w:r>
                  <w:r w:rsidRPr="00833CF9">
                    <w:rPr>
                      <w:rFonts w:eastAsiaTheme="majorEastAsia"/>
                    </w:rPr>
                    <w:t xml:space="preserve">Do 18 </w:t>
                  </w:r>
                  <w:proofErr w:type="spellStart"/>
                  <w:r w:rsidRPr="00833CF9">
                    <w:rPr>
                      <w:rFonts w:eastAsiaTheme="majorEastAsia"/>
                    </w:rPr>
                    <w:t>m-cy</w:t>
                  </w:r>
                  <w:proofErr w:type="spellEnd"/>
                  <w:r w:rsidRPr="00833CF9">
                    <w:rPr>
                      <w:rFonts w:eastAsiaTheme="majorEastAsia"/>
                    </w:rPr>
                    <w:t xml:space="preserve"> </w:t>
                  </w:r>
                </w:p>
                <w:p w:rsidR="00D7092A" w:rsidRPr="00833CF9" w:rsidRDefault="00D7092A" w:rsidP="00D7092A">
                  <w:pPr>
                    <w:rPr>
                      <w:b/>
                      <w:bCs/>
                    </w:rPr>
                  </w:pPr>
                  <w:r w:rsidRPr="00833CF9">
                    <w:rPr>
                      <w:b/>
                      <w:bCs/>
                    </w:rPr>
                    <w:sym w:font="Symbol" w:char="F09F"/>
                  </w:r>
                  <w:r w:rsidRPr="00833CF9">
                    <w:rPr>
                      <w:rFonts w:eastAsiaTheme="majorEastAsia"/>
                    </w:rPr>
                    <w:t xml:space="preserve">Do 2 lat </w:t>
                  </w:r>
                </w:p>
              </w:tc>
              <w:tc>
                <w:tcPr>
                  <w:tcW w:w="7455" w:type="dxa"/>
                  <w:tcBorders>
                    <w:top w:val="single" w:sz="4" w:space="0" w:color="auto"/>
                    <w:left w:val="nil"/>
                    <w:bottom w:val="single" w:sz="4" w:space="0" w:color="auto"/>
                    <w:right w:val="single" w:sz="4" w:space="0" w:color="000000"/>
                  </w:tcBorders>
                  <w:shd w:val="clear" w:color="auto" w:fill="auto"/>
                  <w:noWrap/>
                </w:tcPr>
                <w:p w:rsidR="00D7092A" w:rsidRPr="00833CF9" w:rsidRDefault="002B1091" w:rsidP="00D7092A">
                  <w:pPr>
                    <w:jc w:val="center"/>
                    <w:rPr>
                      <w:i/>
                    </w:rPr>
                  </w:pPr>
                  <w:r w:rsidRPr="00833CF9">
                    <w:rPr>
                      <w:i/>
                    </w:rPr>
                    <w:t>Właściwe zaznaczyć</w:t>
                  </w:r>
                </w:p>
              </w:tc>
            </w:tr>
            <w:tr w:rsidR="002B1091" w:rsidRPr="00833CF9" w:rsidTr="002B1091">
              <w:trPr>
                <w:trHeight w:val="1251"/>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B1091" w:rsidRPr="00833CF9" w:rsidRDefault="00833CF9" w:rsidP="00D7092A">
                  <w:pPr>
                    <w:jc w:val="center"/>
                    <w:rPr>
                      <w:i/>
                    </w:rPr>
                  </w:pPr>
                  <w:r>
                    <w:rPr>
                      <w:b/>
                      <w:bCs/>
                    </w:rPr>
                    <w:t>X.</w:t>
                  </w:r>
                  <w:r w:rsidR="002B1091" w:rsidRPr="00833CF9">
                    <w:rPr>
                      <w:b/>
                      <w:bCs/>
                    </w:rPr>
                    <w:t xml:space="preserve"> Operacja jest realizowana w miejscowości poniżej 5 tys. mieszkańców</w:t>
                  </w:r>
                </w:p>
              </w:tc>
            </w:tr>
            <w:tr w:rsidR="002B1091" w:rsidRPr="00833CF9" w:rsidTr="002B1091">
              <w:trPr>
                <w:trHeight w:val="155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B1091" w:rsidRPr="00833CF9" w:rsidRDefault="002B1091" w:rsidP="00D7092A">
                  <w:pPr>
                    <w:jc w:val="center"/>
                    <w:rPr>
                      <w:i/>
                    </w:rPr>
                  </w:pPr>
                  <w:r w:rsidRPr="00833CF9">
                    <w:t>Preferowane będą operacje, które zlokalizowane będą w mniejszych miejscowościach</w:t>
                  </w:r>
                </w:p>
              </w:tc>
            </w:tr>
            <w:tr w:rsidR="002B1091" w:rsidRPr="00833CF9" w:rsidTr="00833CF9">
              <w:trPr>
                <w:trHeight w:val="3073"/>
              </w:trPr>
              <w:tc>
                <w:tcPr>
                  <w:tcW w:w="2902"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2B1091" w:rsidRPr="00833CF9" w:rsidRDefault="002B1091" w:rsidP="00D7092A">
                  <w:pPr>
                    <w:rPr>
                      <w:b/>
                      <w:bCs/>
                    </w:rPr>
                  </w:pPr>
                  <w:r w:rsidRPr="00833CF9">
                    <w:rPr>
                      <w:b/>
                      <w:bCs/>
                    </w:rPr>
                    <w:lastRenderedPageBreak/>
                    <w:sym w:font="Symbol" w:char="F09F"/>
                  </w:r>
                  <w:r w:rsidRPr="00833CF9">
                    <w:rPr>
                      <w:b/>
                      <w:bCs/>
                    </w:rPr>
                    <w:t xml:space="preserve"> TAK</w:t>
                  </w:r>
                </w:p>
                <w:p w:rsidR="002B1091" w:rsidRPr="00833CF9" w:rsidRDefault="002B1091" w:rsidP="00D7092A">
                  <w:pPr>
                    <w:rPr>
                      <w:b/>
                      <w:bCs/>
                    </w:rPr>
                  </w:pPr>
                  <w:r w:rsidRPr="00833CF9">
                    <w:rPr>
                      <w:b/>
                      <w:bCs/>
                    </w:rPr>
                    <w:sym w:font="Symbol" w:char="F09F"/>
                  </w:r>
                  <w:r w:rsidRPr="00833CF9">
                    <w:rPr>
                      <w:b/>
                      <w:bCs/>
                    </w:rPr>
                    <w:t xml:space="preserve"> NIE</w:t>
                  </w:r>
                </w:p>
              </w:tc>
              <w:tc>
                <w:tcPr>
                  <w:tcW w:w="7455" w:type="dxa"/>
                  <w:tcBorders>
                    <w:top w:val="single" w:sz="4" w:space="0" w:color="auto"/>
                    <w:left w:val="nil"/>
                    <w:bottom w:val="single" w:sz="4" w:space="0" w:color="auto"/>
                    <w:right w:val="single" w:sz="4" w:space="0" w:color="000000"/>
                  </w:tcBorders>
                  <w:shd w:val="clear" w:color="auto" w:fill="auto"/>
                  <w:noWrap/>
                </w:tcPr>
                <w:p w:rsidR="002B1091" w:rsidRPr="00833CF9" w:rsidRDefault="002B1091" w:rsidP="002B1091">
                  <w:pPr>
                    <w:jc w:val="center"/>
                    <w:rPr>
                      <w:i/>
                    </w:rPr>
                  </w:pPr>
                  <w:r w:rsidRPr="00833CF9">
                    <w:rPr>
                      <w:i/>
                    </w:rPr>
                    <w:t>Właściwe zaznaczyć i opisać</w:t>
                  </w:r>
                </w:p>
                <w:p w:rsidR="002B1091" w:rsidRPr="00833CF9" w:rsidRDefault="002B1091" w:rsidP="00D7092A">
                  <w:pPr>
                    <w:jc w:val="center"/>
                    <w:rPr>
                      <w:i/>
                    </w:rPr>
                  </w:pPr>
                </w:p>
              </w:tc>
            </w:tr>
            <w:tr w:rsidR="00833CF9" w:rsidRPr="00833CF9" w:rsidTr="00D51D08">
              <w:trPr>
                <w:trHeight w:val="133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833CF9" w:rsidRPr="00833CF9" w:rsidRDefault="00833CF9" w:rsidP="002B1091">
                  <w:pPr>
                    <w:jc w:val="center"/>
                    <w:rPr>
                      <w:i/>
                    </w:rPr>
                  </w:pPr>
                  <w:r w:rsidRPr="00833CF9">
                    <w:rPr>
                      <w:i/>
                    </w:rPr>
                    <w:t xml:space="preserve">XI. </w:t>
                  </w:r>
                  <w:r w:rsidRPr="00833CF9">
                    <w:rPr>
                      <w:b/>
                      <w:bCs/>
                    </w:rPr>
                    <w:t>Wnioskodawca korzystał z usług doradztwa świadczonego w Biurze LGD</w:t>
                  </w:r>
                </w:p>
              </w:tc>
            </w:tr>
            <w:tr w:rsidR="00833CF9" w:rsidRPr="00833CF9" w:rsidTr="00FD3653">
              <w:trPr>
                <w:trHeight w:val="1819"/>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833CF9" w:rsidRPr="00833CF9" w:rsidRDefault="00833CF9" w:rsidP="002B1091">
                  <w:pPr>
                    <w:jc w:val="center"/>
                    <w:rPr>
                      <w:i/>
                    </w:rPr>
                  </w:pPr>
                  <w:r w:rsidRPr="00833CF9">
                    <w:t>Preferowane będą operacje, które były konsultowane z doradcami LGD zajmującymi się obsługą projektów</w:t>
                  </w:r>
                </w:p>
              </w:tc>
            </w:tr>
            <w:tr w:rsidR="00833CF9" w:rsidRPr="00833CF9" w:rsidTr="00B84DE7">
              <w:trPr>
                <w:trHeight w:val="3073"/>
              </w:trPr>
              <w:tc>
                <w:tcPr>
                  <w:tcW w:w="2902" w:type="dxa"/>
                  <w:gridSpan w:val="2"/>
                  <w:tcBorders>
                    <w:top w:val="single" w:sz="4" w:space="0" w:color="auto"/>
                    <w:left w:val="single" w:sz="4" w:space="0" w:color="auto"/>
                    <w:right w:val="single" w:sz="4" w:space="0" w:color="000000"/>
                  </w:tcBorders>
                  <w:shd w:val="clear" w:color="000000" w:fill="C0C0C0"/>
                  <w:noWrap/>
                  <w:vAlign w:val="center"/>
                </w:tcPr>
                <w:p w:rsidR="00833CF9" w:rsidRPr="00833CF9" w:rsidRDefault="00833CF9" w:rsidP="00833CF9">
                  <w:pPr>
                    <w:rPr>
                      <w:b/>
                      <w:bCs/>
                    </w:rPr>
                  </w:pPr>
                  <w:r w:rsidRPr="00833CF9">
                    <w:rPr>
                      <w:b/>
                      <w:bCs/>
                    </w:rPr>
                    <w:sym w:font="Symbol" w:char="F09F"/>
                  </w:r>
                  <w:r w:rsidRPr="00833CF9">
                    <w:rPr>
                      <w:b/>
                      <w:bCs/>
                    </w:rPr>
                    <w:t xml:space="preserve"> TAK</w:t>
                  </w:r>
                </w:p>
                <w:p w:rsidR="00833CF9" w:rsidRPr="00833CF9" w:rsidRDefault="00833CF9" w:rsidP="00833CF9">
                  <w:pPr>
                    <w:rPr>
                      <w:b/>
                      <w:bCs/>
                    </w:rPr>
                  </w:pPr>
                  <w:r w:rsidRPr="00833CF9">
                    <w:rPr>
                      <w:b/>
                      <w:bCs/>
                    </w:rPr>
                    <w:sym w:font="Symbol" w:char="F09F"/>
                  </w:r>
                  <w:r w:rsidRPr="00833CF9">
                    <w:rPr>
                      <w:b/>
                      <w:bCs/>
                    </w:rPr>
                    <w:t xml:space="preserve"> NIE</w:t>
                  </w:r>
                </w:p>
              </w:tc>
              <w:tc>
                <w:tcPr>
                  <w:tcW w:w="7455" w:type="dxa"/>
                  <w:tcBorders>
                    <w:top w:val="single" w:sz="4" w:space="0" w:color="auto"/>
                    <w:left w:val="nil"/>
                    <w:bottom w:val="single" w:sz="4" w:space="0" w:color="auto"/>
                    <w:right w:val="single" w:sz="4" w:space="0" w:color="000000"/>
                  </w:tcBorders>
                  <w:shd w:val="clear" w:color="auto" w:fill="auto"/>
                  <w:noWrap/>
                </w:tcPr>
                <w:p w:rsidR="00833CF9" w:rsidRPr="00833CF9" w:rsidRDefault="00833CF9" w:rsidP="002B1091">
                  <w:pPr>
                    <w:jc w:val="center"/>
                    <w:rPr>
                      <w:i/>
                    </w:rPr>
                  </w:pPr>
                </w:p>
              </w:tc>
            </w:tr>
          </w:tbl>
          <w:p w:rsidR="00F14534" w:rsidRPr="00833CF9" w:rsidRDefault="00F14534" w:rsidP="007C7ECC">
            <w:pPr>
              <w:jc w:val="center"/>
              <w:rPr>
                <w:i/>
              </w:rPr>
            </w:pPr>
          </w:p>
        </w:tc>
      </w:tr>
    </w:tbl>
    <w:p w:rsidR="002C6D75" w:rsidRPr="00B84DE7" w:rsidRDefault="002C6D75" w:rsidP="002C6D75">
      <w:pPr>
        <w:rPr>
          <w:b/>
          <w:bCs/>
          <w:color w:val="2E74B5" w:themeColor="accent1" w:themeShade="BF"/>
        </w:rPr>
      </w:pPr>
    </w:p>
    <w:p w:rsidR="00F14534" w:rsidRDefault="00F14534" w:rsidP="002C6D75">
      <w:pPr>
        <w:rPr>
          <w:b/>
          <w:bCs/>
          <w:color w:val="2E74B5" w:themeColor="accent1" w:themeShade="BF"/>
        </w:rPr>
      </w:pPr>
    </w:p>
    <w:p w:rsidR="00020763" w:rsidRPr="00020763" w:rsidRDefault="00020763" w:rsidP="00020763">
      <w:pPr>
        <w:spacing w:line="360" w:lineRule="auto"/>
      </w:pPr>
    </w:p>
    <w:p w:rsidR="00F14534" w:rsidRDefault="00020763" w:rsidP="00BD571E">
      <w:pPr>
        <w:spacing w:line="360" w:lineRule="auto"/>
        <w:ind w:firstLine="708"/>
        <w:jc w:val="both"/>
        <w:rPr>
          <w:bCs/>
        </w:rPr>
      </w:pPr>
      <w:r w:rsidRPr="00020763">
        <w:t>W związku z ubieganiem się przez [</w:t>
      </w:r>
      <w:r w:rsidRPr="00020763">
        <w:rPr>
          <w:shd w:val="clear" w:color="auto" w:fill="BFBFBF"/>
        </w:rPr>
        <w:t>nazwa Wnioskodawcy …</w:t>
      </w:r>
      <w:r>
        <w:rPr>
          <w:shd w:val="clear" w:color="auto" w:fill="BFBFBF"/>
        </w:rPr>
        <w:t>……………………</w:t>
      </w:r>
      <w:r w:rsidRPr="00020763">
        <w:t xml:space="preserve">.] </w:t>
      </w:r>
      <w:r w:rsidRPr="00020763">
        <w:br/>
        <w:t xml:space="preserve">o przyznanie pomocy na operacje w ramach poddziałania 19.2 „Wsparcie na wdrażanie operacji w ramach strategii rozwoju lokalnego kierowanego przez społeczność” </w:t>
      </w:r>
      <w:r w:rsidRPr="00020763">
        <w:br/>
      </w:r>
      <w:r w:rsidRPr="00020763">
        <w:rPr>
          <w:bCs/>
        </w:rPr>
        <w:t>na realizację Projektu: [</w:t>
      </w:r>
      <w:r w:rsidRPr="00020763">
        <w:rPr>
          <w:bCs/>
          <w:shd w:val="clear" w:color="auto" w:fill="BFBFBF"/>
        </w:rPr>
        <w:t>nazwa Projektu …</w:t>
      </w:r>
      <w:r w:rsidRPr="00020763">
        <w:rPr>
          <w:bCs/>
        </w:rPr>
        <w:t xml:space="preserve">……………………………………………..] </w:t>
      </w:r>
    </w:p>
    <w:p w:rsidR="00BD571E" w:rsidRPr="00020763" w:rsidRDefault="00BD571E" w:rsidP="00BD571E">
      <w:pPr>
        <w:spacing w:line="360" w:lineRule="auto"/>
        <w:jc w:val="both"/>
        <w:rPr>
          <w:b/>
          <w:bCs/>
          <w:color w:val="2E74B5" w:themeColor="accent1" w:themeShade="BF"/>
        </w:rPr>
      </w:pPr>
      <w:r>
        <w:rPr>
          <w:bCs/>
        </w:rPr>
        <w:t xml:space="preserve">deklaruję zrealizować powyższe zobowiązania. </w:t>
      </w:r>
    </w:p>
    <w:p w:rsidR="00F14534" w:rsidRPr="00020763" w:rsidRDefault="00F14534" w:rsidP="00020763">
      <w:pPr>
        <w:spacing w:line="360" w:lineRule="auto"/>
        <w:rPr>
          <w:b/>
          <w:bCs/>
          <w:color w:val="2E74B5" w:themeColor="accent1" w:themeShade="BF"/>
        </w:rPr>
      </w:pPr>
      <w:bookmarkStart w:id="0" w:name="_GoBack"/>
      <w:bookmarkEnd w:id="0"/>
    </w:p>
    <w:p w:rsidR="00F14534" w:rsidRPr="00020763" w:rsidRDefault="00F14534" w:rsidP="00020763">
      <w:pPr>
        <w:spacing w:line="360" w:lineRule="auto"/>
        <w:rPr>
          <w:b/>
          <w:bCs/>
          <w:color w:val="2E74B5" w:themeColor="accent1" w:themeShade="BF"/>
        </w:rPr>
      </w:pPr>
    </w:p>
    <w:p w:rsidR="00F14534" w:rsidRPr="00020763" w:rsidRDefault="00F14534" w:rsidP="00020763">
      <w:pPr>
        <w:spacing w:line="360" w:lineRule="auto"/>
        <w:rPr>
          <w:b/>
          <w:bCs/>
          <w:color w:val="2E74B5" w:themeColor="accent1" w:themeShade="BF"/>
        </w:rPr>
      </w:pPr>
    </w:p>
    <w:p w:rsidR="00491744" w:rsidRDefault="002A34EB" w:rsidP="00020763">
      <w:pPr>
        <w:spacing w:line="360" w:lineRule="auto"/>
      </w:pPr>
      <w:r>
        <w:t>…………………………………..</w:t>
      </w:r>
      <w:r>
        <w:tab/>
      </w:r>
      <w:r>
        <w:tab/>
      </w:r>
      <w:r>
        <w:tab/>
      </w:r>
      <w:r>
        <w:tab/>
      </w:r>
      <w:r>
        <w:tab/>
        <w:t>…………………………………</w:t>
      </w:r>
    </w:p>
    <w:p w:rsidR="002A34EB" w:rsidRPr="00020763" w:rsidRDefault="002A34EB" w:rsidP="00020763">
      <w:pPr>
        <w:spacing w:line="360" w:lineRule="auto"/>
      </w:pPr>
      <w:r>
        <w:t xml:space="preserve">       (miejscowość i data)</w:t>
      </w:r>
      <w:r>
        <w:tab/>
      </w:r>
      <w:r>
        <w:tab/>
      </w:r>
      <w:r>
        <w:tab/>
      </w:r>
      <w:r>
        <w:tab/>
      </w:r>
      <w:r>
        <w:tab/>
      </w:r>
      <w:r>
        <w:tab/>
        <w:t xml:space="preserve">        (podpis Wnioskodawcy)</w:t>
      </w:r>
    </w:p>
    <w:sectPr w:rsidR="002A34EB" w:rsidRPr="00020763" w:rsidSect="002A34EB">
      <w:headerReference w:type="default" r:id="rId7"/>
      <w:footerReference w:type="default" r:id="rId8"/>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2E" w:rsidRDefault="000D612E" w:rsidP="00B84DE7">
      <w:r>
        <w:separator/>
      </w:r>
    </w:p>
  </w:endnote>
  <w:endnote w:type="continuationSeparator" w:id="0">
    <w:p w:rsidR="000D612E" w:rsidRDefault="000D612E" w:rsidP="00B84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30726"/>
      <w:docPartObj>
        <w:docPartGallery w:val="Page Numbers (Bottom of Page)"/>
        <w:docPartUnique/>
      </w:docPartObj>
    </w:sdtPr>
    <w:sdtContent>
      <w:sdt>
        <w:sdtPr>
          <w:id w:val="-1769616900"/>
          <w:docPartObj>
            <w:docPartGallery w:val="Page Numbers (Top of Page)"/>
            <w:docPartUnique/>
          </w:docPartObj>
        </w:sdtPr>
        <w:sdtContent>
          <w:p w:rsidR="00020763" w:rsidRDefault="00020763">
            <w:pPr>
              <w:pStyle w:val="Stopka"/>
              <w:jc w:val="right"/>
            </w:pPr>
            <w:r>
              <w:t xml:space="preserve">Strona </w:t>
            </w:r>
            <w:r w:rsidR="00987F6B">
              <w:rPr>
                <w:b/>
                <w:bCs/>
              </w:rPr>
              <w:fldChar w:fldCharType="begin"/>
            </w:r>
            <w:r>
              <w:rPr>
                <w:b/>
                <w:bCs/>
              </w:rPr>
              <w:instrText>PAGE</w:instrText>
            </w:r>
            <w:r w:rsidR="00987F6B">
              <w:rPr>
                <w:b/>
                <w:bCs/>
              </w:rPr>
              <w:fldChar w:fldCharType="separate"/>
            </w:r>
            <w:r w:rsidR="00364D83">
              <w:rPr>
                <w:b/>
                <w:bCs/>
                <w:noProof/>
              </w:rPr>
              <w:t>1</w:t>
            </w:r>
            <w:r w:rsidR="00987F6B">
              <w:rPr>
                <w:b/>
                <w:bCs/>
              </w:rPr>
              <w:fldChar w:fldCharType="end"/>
            </w:r>
            <w:r>
              <w:t xml:space="preserve"> z </w:t>
            </w:r>
            <w:r w:rsidR="00987F6B">
              <w:rPr>
                <w:b/>
                <w:bCs/>
              </w:rPr>
              <w:fldChar w:fldCharType="begin"/>
            </w:r>
            <w:r>
              <w:rPr>
                <w:b/>
                <w:bCs/>
              </w:rPr>
              <w:instrText>NUMPAGES</w:instrText>
            </w:r>
            <w:r w:rsidR="00987F6B">
              <w:rPr>
                <w:b/>
                <w:bCs/>
              </w:rPr>
              <w:fldChar w:fldCharType="separate"/>
            </w:r>
            <w:r w:rsidR="00364D83">
              <w:rPr>
                <w:b/>
                <w:bCs/>
                <w:noProof/>
              </w:rPr>
              <w:t>8</w:t>
            </w:r>
            <w:r w:rsidR="00987F6B">
              <w:rPr>
                <w:b/>
                <w:bCs/>
              </w:rPr>
              <w:fldChar w:fldCharType="end"/>
            </w:r>
          </w:p>
        </w:sdtContent>
      </w:sdt>
    </w:sdtContent>
  </w:sdt>
  <w:p w:rsidR="00020763" w:rsidRDefault="000207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2E" w:rsidRDefault="000D612E" w:rsidP="00B84DE7">
      <w:r>
        <w:separator/>
      </w:r>
    </w:p>
  </w:footnote>
  <w:footnote w:type="continuationSeparator" w:id="0">
    <w:p w:rsidR="000D612E" w:rsidRDefault="000D612E" w:rsidP="00B84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E7" w:rsidRDefault="00B84DE7" w:rsidP="00B84DE7">
    <w:pPr>
      <w:pStyle w:val="Nagwek"/>
      <w:rPr>
        <w:noProof/>
      </w:rPr>
    </w:pPr>
    <w:r w:rsidRPr="00E348EE">
      <w:rPr>
        <w:noProof/>
      </w:rPr>
      <w:drawing>
        <wp:inline distT="0" distB="0" distL="0" distR="0">
          <wp:extent cx="952500" cy="635000"/>
          <wp:effectExtent l="0" t="0" r="0" b="0"/>
          <wp:docPr id="21" name="Obraz 2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952500" cy="635000"/>
                  </a:xfrm>
                  <a:prstGeom prst="rect">
                    <a:avLst/>
                  </a:prstGeom>
                  <a:noFill/>
                  <a:ln w="9525">
                    <a:noFill/>
                    <a:miter lim="800000"/>
                    <a:headEnd/>
                    <a:tailEnd/>
                  </a:ln>
                </pic:spPr>
              </pic:pic>
            </a:graphicData>
          </a:graphic>
        </wp:inline>
      </w:drawing>
    </w:r>
    <w:r>
      <w:t xml:space="preserve">                   </w:t>
    </w:r>
    <w:r>
      <w:rPr>
        <w:noProof/>
      </w:rPr>
      <w:drawing>
        <wp:inline distT="0" distB="0" distL="0" distR="0">
          <wp:extent cx="581025" cy="612013"/>
          <wp:effectExtent l="0" t="0" r="0" b="0"/>
          <wp:docPr id="22" name="Obraz 22" descr="logotyp_kolor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_kolor_pion"/>
                  <pic:cNvPicPr>
                    <a:picLocks noChangeAspect="1" noChangeArrowheads="1"/>
                  </pic:cNvPicPr>
                </pic:nvPicPr>
                <pic:blipFill>
                  <a:blip r:embed="rId2"/>
                  <a:srcRect/>
                  <a:stretch>
                    <a:fillRect/>
                  </a:stretch>
                </pic:blipFill>
                <pic:spPr bwMode="auto">
                  <a:xfrm>
                    <a:off x="0" y="0"/>
                    <a:ext cx="588944" cy="620354"/>
                  </a:xfrm>
                  <a:prstGeom prst="rect">
                    <a:avLst/>
                  </a:prstGeom>
                  <a:noFill/>
                  <a:ln w="9525">
                    <a:noFill/>
                    <a:miter lim="800000"/>
                    <a:headEnd/>
                    <a:tailEnd/>
                  </a:ln>
                </pic:spPr>
              </pic:pic>
            </a:graphicData>
          </a:graphic>
        </wp:inline>
      </w:drawing>
    </w:r>
    <w:r>
      <w:t xml:space="preserve">                          </w:t>
    </w:r>
    <w:r>
      <w:rPr>
        <w:noProof/>
      </w:rPr>
      <w:drawing>
        <wp:inline distT="0" distB="0" distL="0" distR="0">
          <wp:extent cx="590550" cy="590550"/>
          <wp:effectExtent l="19050" t="19050" r="19050" b="190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590550" cy="590550"/>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rPr>
      <w:drawing>
        <wp:inline distT="0" distB="0" distL="0" distR="0">
          <wp:extent cx="895350" cy="592412"/>
          <wp:effectExtent l="0" t="0" r="0" b="0"/>
          <wp:docPr id="24" name="Obraz 2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903482" cy="597792"/>
                  </a:xfrm>
                  <a:prstGeom prst="rect">
                    <a:avLst/>
                  </a:prstGeom>
                  <a:noFill/>
                  <a:ln w="9525">
                    <a:noFill/>
                    <a:miter lim="800000"/>
                    <a:headEnd/>
                    <a:tailEnd/>
                  </a:ln>
                </pic:spPr>
              </pic:pic>
            </a:graphicData>
          </a:graphic>
        </wp:inline>
      </w:drawing>
    </w:r>
  </w:p>
  <w:p w:rsidR="00B84DE7" w:rsidRDefault="00B84DE7" w:rsidP="00B84DE7">
    <w:pPr>
      <w:pStyle w:val="Nagwek"/>
      <w:rPr>
        <w:noProof/>
      </w:rPr>
    </w:pPr>
  </w:p>
  <w:p w:rsidR="00B84DE7" w:rsidRDefault="00B84DE7" w:rsidP="00B84DE7">
    <w:pPr>
      <w:pStyle w:val="Nagwek"/>
      <w:jc w:val="center"/>
      <w:rPr>
        <w:sz w:val="20"/>
        <w:szCs w:val="20"/>
      </w:rPr>
    </w:pPr>
    <w:r>
      <w:rPr>
        <w:sz w:val="20"/>
        <w:szCs w:val="20"/>
      </w:rPr>
      <w:t>„Europejski Fundusz Rolny na rzecz Rozwoju Obszarów Wiejskich: Europa Inwestująca w Obszary Wiejskie”</w:t>
    </w:r>
  </w:p>
  <w:p w:rsidR="00B84DE7" w:rsidRDefault="00B84D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890"/>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B077E9D"/>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02C757D"/>
    <w:multiLevelType w:val="hybridMultilevel"/>
    <w:tmpl w:val="33C44058"/>
    <w:lvl w:ilvl="0" w:tplc="00EEEAB2">
      <w:start w:val="1"/>
      <w:numFmt w:val="upperRoman"/>
      <w:lvlText w:val="%1."/>
      <w:lvlJc w:val="left"/>
      <w:pPr>
        <w:ind w:left="108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7D6CA3"/>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AA827F9"/>
    <w:multiLevelType w:val="hybridMultilevel"/>
    <w:tmpl w:val="9328CD8A"/>
    <w:lvl w:ilvl="0" w:tplc="716CB10C">
      <w:start w:val="4"/>
      <w:numFmt w:val="upperRoman"/>
      <w:lvlText w:val="%1."/>
      <w:lvlJc w:val="left"/>
      <w:pPr>
        <w:ind w:left="1800" w:hanging="720"/>
      </w:pPr>
      <w:rPr>
        <w:rFonts w:eastAsiaTheme="majorEastAsi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3E22C77"/>
    <w:multiLevelType w:val="hybridMultilevel"/>
    <w:tmpl w:val="F9084B54"/>
    <w:lvl w:ilvl="0" w:tplc="57EC66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6D75"/>
    <w:rsid w:val="00020763"/>
    <w:rsid w:val="00051559"/>
    <w:rsid w:val="000832FA"/>
    <w:rsid w:val="000D612E"/>
    <w:rsid w:val="001F17E6"/>
    <w:rsid w:val="002A34EB"/>
    <w:rsid w:val="002B1091"/>
    <w:rsid w:val="002C6D75"/>
    <w:rsid w:val="002D02BA"/>
    <w:rsid w:val="00364D83"/>
    <w:rsid w:val="00460389"/>
    <w:rsid w:val="00491744"/>
    <w:rsid w:val="00564106"/>
    <w:rsid w:val="00806E37"/>
    <w:rsid w:val="00833CF9"/>
    <w:rsid w:val="00850C48"/>
    <w:rsid w:val="008F1DD3"/>
    <w:rsid w:val="00987F6B"/>
    <w:rsid w:val="00AD401E"/>
    <w:rsid w:val="00B30FD9"/>
    <w:rsid w:val="00B84DE7"/>
    <w:rsid w:val="00BD571E"/>
    <w:rsid w:val="00D203CA"/>
    <w:rsid w:val="00D43B84"/>
    <w:rsid w:val="00D7092A"/>
    <w:rsid w:val="00E26645"/>
    <w:rsid w:val="00EC35E7"/>
    <w:rsid w:val="00EE714E"/>
    <w:rsid w:val="00F145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D75"/>
    <w:pPr>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B84DE7"/>
    <w:pPr>
      <w:tabs>
        <w:tab w:val="center" w:pos="4536"/>
        <w:tab w:val="right" w:pos="9072"/>
      </w:tabs>
    </w:pPr>
  </w:style>
  <w:style w:type="character" w:customStyle="1" w:styleId="NagwekZnak">
    <w:name w:val="Nagłówek Znak"/>
    <w:basedOn w:val="Domylnaczcionkaakapitu"/>
    <w:link w:val="Nagwek"/>
    <w:uiPriority w:val="99"/>
    <w:rsid w:val="00B84D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4DE7"/>
    <w:pPr>
      <w:tabs>
        <w:tab w:val="center" w:pos="4536"/>
        <w:tab w:val="right" w:pos="9072"/>
      </w:tabs>
    </w:pPr>
  </w:style>
  <w:style w:type="character" w:customStyle="1" w:styleId="StopkaZnak">
    <w:name w:val="Stopka Znak"/>
    <w:basedOn w:val="Domylnaczcionkaakapitu"/>
    <w:link w:val="Stopka"/>
    <w:uiPriority w:val="99"/>
    <w:rsid w:val="00B84DE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50C48"/>
    <w:rPr>
      <w:rFonts w:ascii="Tahoma" w:hAnsi="Tahoma" w:cs="Tahoma"/>
      <w:sz w:val="16"/>
      <w:szCs w:val="16"/>
    </w:rPr>
  </w:style>
  <w:style w:type="character" w:customStyle="1" w:styleId="TekstdymkaZnak">
    <w:name w:val="Tekst dymka Znak"/>
    <w:basedOn w:val="Domylnaczcionkaakapitu"/>
    <w:link w:val="Tekstdymka"/>
    <w:uiPriority w:val="99"/>
    <w:semiHidden/>
    <w:rsid w:val="00850C4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7</cp:revision>
  <cp:lastPrinted>2020-01-03T12:24:00Z</cp:lastPrinted>
  <dcterms:created xsi:type="dcterms:W3CDTF">2019-12-11T08:48:00Z</dcterms:created>
  <dcterms:modified xsi:type="dcterms:W3CDTF">2020-01-03T12:30:00Z</dcterms:modified>
</cp:coreProperties>
</file>