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1F" w:rsidRDefault="0066461F" w:rsidP="0066461F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Uchwały Nr XXV</w:t>
      </w:r>
      <w:r w:rsidR="005A4F0E">
        <w:rPr>
          <w:rFonts w:cstheme="minorHAnsi"/>
          <w:b/>
          <w:sz w:val="28"/>
          <w:szCs w:val="28"/>
        </w:rPr>
        <w:t>/22/</w:t>
      </w:r>
      <w:r>
        <w:rPr>
          <w:rFonts w:cstheme="minorHAnsi"/>
          <w:b/>
          <w:sz w:val="28"/>
          <w:szCs w:val="28"/>
        </w:rPr>
        <w:t>2019</w:t>
      </w:r>
    </w:p>
    <w:p w:rsidR="0066461F" w:rsidRDefault="0066461F" w:rsidP="0066461F">
      <w:pPr>
        <w:jc w:val="right"/>
        <w:rPr>
          <w:rFonts w:cstheme="minorHAnsi"/>
          <w:b/>
          <w:sz w:val="28"/>
          <w:szCs w:val="28"/>
        </w:rPr>
      </w:pP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  <w:r w:rsidR="00550AAF">
        <w:rPr>
          <w:rStyle w:val="Uwydatnienie"/>
          <w:rFonts w:ascii="Times New Roman" w:hAnsi="Times New Roman" w:cs="Times New Roman"/>
          <w:bCs/>
          <w:sz w:val="24"/>
          <w:szCs w:val="24"/>
        </w:rPr>
        <w:t>3.1 Budowa, modernizacja obiektów z przeznaczeniem na cele rekreacyjne i kulturalne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  <w:r w:rsidR="00550AAF">
        <w:rPr>
          <w:rStyle w:val="Uwydatnienie"/>
          <w:bCs/>
          <w:sz w:val="24"/>
          <w:szCs w:val="24"/>
        </w:rPr>
        <w:t>13 maja 2019   -   31 maja 2019</w:t>
      </w:r>
    </w:p>
    <w:p w:rsidR="00A352EE" w:rsidRPr="0037004C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  <w:r w:rsidR="00550AAF">
        <w:rPr>
          <w:rStyle w:val="Uwydatnienie"/>
          <w:bCs/>
          <w:sz w:val="24"/>
          <w:szCs w:val="24"/>
        </w:rPr>
        <w:t xml:space="preserve">26.04.2019 r. </w:t>
      </w:r>
    </w:p>
    <w:p w:rsidR="00430908" w:rsidRPr="0037004C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>Limit środków p</w:t>
      </w:r>
      <w:r w:rsidR="00CB6C38" w:rsidRPr="0037004C">
        <w:rPr>
          <w:rStyle w:val="Uwydatnienie"/>
          <w:bCs/>
          <w:sz w:val="24"/>
          <w:szCs w:val="24"/>
        </w:rPr>
        <w:t xml:space="preserve">odany w ogłoszeniu o naborze: </w:t>
      </w:r>
      <w:r w:rsidR="00550AAF">
        <w:rPr>
          <w:rStyle w:val="Uwydatnienie"/>
          <w:bCs/>
          <w:sz w:val="24"/>
          <w:szCs w:val="24"/>
        </w:rPr>
        <w:t>537 292,45 zł</w:t>
      </w:r>
    </w:p>
    <w:tbl>
      <w:tblPr>
        <w:tblStyle w:val="Tabela-Siatka"/>
        <w:tblW w:w="15715" w:type="dxa"/>
        <w:tblLayout w:type="fixed"/>
        <w:tblLook w:val="04A0" w:firstRow="1" w:lastRow="0" w:firstColumn="1" w:lastColumn="0" w:noHBand="0" w:noVBand="1"/>
      </w:tblPr>
      <w:tblGrid>
        <w:gridCol w:w="463"/>
        <w:gridCol w:w="907"/>
        <w:gridCol w:w="1134"/>
        <w:gridCol w:w="1134"/>
        <w:gridCol w:w="1559"/>
        <w:gridCol w:w="1814"/>
        <w:gridCol w:w="993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430908" w:rsidRPr="0037004C" w:rsidTr="00550AAF">
        <w:trPr>
          <w:trHeight w:val="2320"/>
        </w:trPr>
        <w:tc>
          <w:tcPr>
            <w:tcW w:w="46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LP.</w:t>
            </w:r>
          </w:p>
        </w:tc>
        <w:tc>
          <w:tcPr>
            <w:tcW w:w="907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Nr </w:t>
            </w:r>
            <w:proofErr w:type="spellStart"/>
            <w:r w:rsidRPr="0037004C">
              <w:rPr>
                <w:sz w:val="20"/>
                <w:szCs w:val="20"/>
              </w:rPr>
              <w:t>ewid</w:t>
            </w:r>
            <w:proofErr w:type="spellEnd"/>
            <w:r w:rsidRPr="0037004C">
              <w:rPr>
                <w:sz w:val="20"/>
                <w:szCs w:val="20"/>
              </w:rPr>
              <w:t>. Wniosku nadany przez LGD</w:t>
            </w:r>
          </w:p>
        </w:tc>
        <w:tc>
          <w:tcPr>
            <w:tcW w:w="113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13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identyfikacyjny Wnioskodawcy</w:t>
            </w:r>
          </w:p>
        </w:tc>
        <w:tc>
          <w:tcPr>
            <w:tcW w:w="155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81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Tytuł operacji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Wnioskowana 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pomocy w złotych</w:t>
            </w:r>
          </w:p>
        </w:tc>
        <w:tc>
          <w:tcPr>
            <w:tcW w:w="82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wsparcia ustalona przez LGD w złotych</w:t>
            </w:r>
          </w:p>
        </w:tc>
        <w:tc>
          <w:tcPr>
            <w:tcW w:w="80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430908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mieści się w limicie  dostępnych środków</w:t>
            </w:r>
          </w:p>
          <w:p w:rsidR="00E92E1B" w:rsidRDefault="00E92E1B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</w:p>
          <w:p w:rsidR="00E92E1B" w:rsidRPr="0037004C" w:rsidRDefault="00E92E1B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30908" w:rsidRPr="0037004C" w:rsidTr="00550AAF">
        <w:trPr>
          <w:trHeight w:val="850"/>
        </w:trPr>
        <w:tc>
          <w:tcPr>
            <w:tcW w:w="463" w:type="dxa"/>
          </w:tcPr>
          <w:p w:rsidR="00430908" w:rsidRPr="0037004C" w:rsidRDefault="00430908" w:rsidP="00A93E8A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1.</w:t>
            </w:r>
          </w:p>
        </w:tc>
        <w:tc>
          <w:tcPr>
            <w:tcW w:w="907" w:type="dxa"/>
          </w:tcPr>
          <w:p w:rsidR="00430908" w:rsidRPr="0037004C" w:rsidRDefault="00550AA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1/19.2/1/2019</w:t>
            </w:r>
          </w:p>
        </w:tc>
        <w:tc>
          <w:tcPr>
            <w:tcW w:w="1134" w:type="dxa"/>
          </w:tcPr>
          <w:p w:rsidR="00430908" w:rsidRPr="0037004C" w:rsidRDefault="00550AA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28.05.2019 godz. </w:t>
            </w:r>
            <w:r w:rsidR="0066461F">
              <w:rPr>
                <w:sz w:val="20"/>
                <w:szCs w:val="20"/>
              </w:rPr>
              <w:t>12:55</w:t>
            </w:r>
          </w:p>
        </w:tc>
        <w:tc>
          <w:tcPr>
            <w:tcW w:w="1134" w:type="dxa"/>
          </w:tcPr>
          <w:p w:rsidR="00430908" w:rsidRPr="0037004C" w:rsidRDefault="0066461F" w:rsidP="00A93E8A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075464693</w:t>
            </w:r>
          </w:p>
        </w:tc>
        <w:tc>
          <w:tcPr>
            <w:tcW w:w="1559" w:type="dxa"/>
          </w:tcPr>
          <w:p w:rsidR="00430908" w:rsidRPr="0037004C" w:rsidRDefault="0066461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Ochotnicza Straż Pożarna w Kłoczewie</w:t>
            </w:r>
          </w:p>
        </w:tc>
        <w:tc>
          <w:tcPr>
            <w:tcW w:w="1814" w:type="dxa"/>
          </w:tcPr>
          <w:p w:rsidR="00430908" w:rsidRPr="0037004C" w:rsidRDefault="0066461F" w:rsidP="00A93E8A">
            <w:pPr>
              <w:rPr>
                <w:rFonts w:cstheme="minorHAnsi"/>
                <w:sz w:val="20"/>
                <w:szCs w:val="20"/>
              </w:rPr>
            </w:pPr>
            <w:r w:rsidRPr="00341E65">
              <w:rPr>
                <w:rFonts w:eastAsia="Times New Roman" w:cs="Times New Roman"/>
                <w:sz w:val="20"/>
                <w:szCs w:val="20"/>
              </w:rPr>
              <w:t>Modernizacja świetlico-strażnicy w Kłoczewie</w:t>
            </w:r>
          </w:p>
        </w:tc>
        <w:tc>
          <w:tcPr>
            <w:tcW w:w="993" w:type="dxa"/>
            <w:vAlign w:val="center"/>
          </w:tcPr>
          <w:p w:rsidR="00430908" w:rsidRPr="0037004C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62" w:type="dxa"/>
            <w:vAlign w:val="center"/>
          </w:tcPr>
          <w:p w:rsidR="00430908" w:rsidRPr="0037004C" w:rsidRDefault="0066461F" w:rsidP="0043090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313 942,52</w:t>
            </w:r>
          </w:p>
        </w:tc>
        <w:tc>
          <w:tcPr>
            <w:tcW w:w="1162" w:type="dxa"/>
            <w:vAlign w:val="center"/>
          </w:tcPr>
          <w:p w:rsidR="00430908" w:rsidRPr="0037004C" w:rsidRDefault="0066461F" w:rsidP="00D959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300 000,00</w:t>
            </w:r>
          </w:p>
        </w:tc>
        <w:tc>
          <w:tcPr>
            <w:tcW w:w="822" w:type="dxa"/>
            <w:vAlign w:val="center"/>
          </w:tcPr>
          <w:p w:rsidR="00430908" w:rsidRPr="0037004C" w:rsidRDefault="006F5445" w:rsidP="00A93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cstheme="minorHAnsi"/>
                <w:color w:val="FF0000"/>
                <w:sz w:val="20"/>
                <w:szCs w:val="20"/>
              </w:rPr>
              <w:t>5,56</w:t>
            </w:r>
            <w:r w:rsidR="0066461F" w:rsidRPr="006F5445">
              <w:rPr>
                <w:rFonts w:cstheme="minorHAnsi"/>
                <w:color w:val="FF0000"/>
                <w:sz w:val="20"/>
                <w:szCs w:val="20"/>
              </w:rPr>
              <w:t>%</w:t>
            </w:r>
          </w:p>
        </w:tc>
        <w:tc>
          <w:tcPr>
            <w:tcW w:w="1209" w:type="dxa"/>
            <w:vAlign w:val="center"/>
          </w:tcPr>
          <w:p w:rsidR="00430908" w:rsidRPr="0037004C" w:rsidRDefault="0066461F" w:rsidP="00D9592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802" w:type="dxa"/>
            <w:vAlign w:val="center"/>
          </w:tcPr>
          <w:p w:rsidR="00430908" w:rsidRPr="0037004C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430908" w:rsidRPr="0037004C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430908" w:rsidRPr="0037004C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30908" w:rsidRPr="0037004C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66461F" w:rsidRPr="0037004C" w:rsidTr="00550AAF">
        <w:trPr>
          <w:trHeight w:val="850"/>
        </w:trPr>
        <w:tc>
          <w:tcPr>
            <w:tcW w:w="463" w:type="dxa"/>
          </w:tcPr>
          <w:p w:rsidR="0066461F" w:rsidRPr="0037004C" w:rsidRDefault="0066461F" w:rsidP="00A93E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07" w:type="dxa"/>
          </w:tcPr>
          <w:p w:rsidR="0066461F" w:rsidRDefault="0066461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2/19.2/1/2019</w:t>
            </w:r>
          </w:p>
        </w:tc>
        <w:tc>
          <w:tcPr>
            <w:tcW w:w="1134" w:type="dxa"/>
          </w:tcPr>
          <w:p w:rsidR="0066461F" w:rsidRDefault="0066461F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 godz. 12:10</w:t>
            </w:r>
          </w:p>
        </w:tc>
        <w:tc>
          <w:tcPr>
            <w:tcW w:w="1134" w:type="dxa"/>
          </w:tcPr>
          <w:p w:rsidR="0066461F" w:rsidRDefault="0066461F" w:rsidP="00A93E8A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074758344</w:t>
            </w:r>
          </w:p>
        </w:tc>
        <w:tc>
          <w:tcPr>
            <w:tcW w:w="1559" w:type="dxa"/>
          </w:tcPr>
          <w:p w:rsidR="0066461F" w:rsidRDefault="00960184" w:rsidP="00A93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T</w:t>
            </w:r>
            <w:r w:rsidR="0066461F">
              <w:rPr>
                <w:sz w:val="20"/>
                <w:szCs w:val="20"/>
              </w:rPr>
              <w:t>rzeciego Wieku</w:t>
            </w:r>
          </w:p>
        </w:tc>
        <w:tc>
          <w:tcPr>
            <w:tcW w:w="1814" w:type="dxa"/>
          </w:tcPr>
          <w:p w:rsidR="0066461F" w:rsidRPr="00341E65" w:rsidRDefault="0066461F" w:rsidP="00A93E8A">
            <w:pPr>
              <w:rPr>
                <w:rFonts w:eastAsia="Times New Roman" w:cs="Times New Roman"/>
                <w:sz w:val="20"/>
                <w:szCs w:val="20"/>
              </w:rPr>
            </w:pPr>
            <w:r w:rsidRPr="0003092E">
              <w:rPr>
                <w:rFonts w:eastAsia="Times New Roman" w:cs="Times New Roman"/>
                <w:sz w:val="20"/>
                <w:szCs w:val="20"/>
              </w:rPr>
              <w:t>Modernizacja i doposażenie pomieszczeń przeznaczonych na galerię sztuki i pracownie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plastyczną</w:t>
            </w:r>
          </w:p>
        </w:tc>
        <w:tc>
          <w:tcPr>
            <w:tcW w:w="993" w:type="dxa"/>
            <w:vAlign w:val="center"/>
          </w:tcPr>
          <w:p w:rsidR="0066461F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62" w:type="dxa"/>
            <w:vAlign w:val="center"/>
          </w:tcPr>
          <w:p w:rsidR="0066461F" w:rsidRDefault="0066461F" w:rsidP="0043090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156 326,94</w:t>
            </w:r>
          </w:p>
        </w:tc>
        <w:tc>
          <w:tcPr>
            <w:tcW w:w="1162" w:type="dxa"/>
            <w:vAlign w:val="center"/>
          </w:tcPr>
          <w:p w:rsidR="0066461F" w:rsidRDefault="0066461F" w:rsidP="00D959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156 326,00</w:t>
            </w:r>
          </w:p>
        </w:tc>
        <w:tc>
          <w:tcPr>
            <w:tcW w:w="822" w:type="dxa"/>
            <w:vAlign w:val="center"/>
          </w:tcPr>
          <w:p w:rsidR="0066461F" w:rsidRDefault="0066461F" w:rsidP="00A93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209" w:type="dxa"/>
            <w:vAlign w:val="center"/>
          </w:tcPr>
          <w:p w:rsidR="0066461F" w:rsidRDefault="0066461F" w:rsidP="00D9592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156 326,00</w:t>
            </w:r>
          </w:p>
        </w:tc>
        <w:tc>
          <w:tcPr>
            <w:tcW w:w="802" w:type="dxa"/>
            <w:vAlign w:val="center"/>
          </w:tcPr>
          <w:p w:rsidR="0066461F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66461F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36" w:type="dxa"/>
            <w:vAlign w:val="center"/>
          </w:tcPr>
          <w:p w:rsidR="0066461F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66461F" w:rsidRDefault="0066461F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:rsidR="00DD4949" w:rsidRDefault="00045D2B"/>
    <w:p w:rsidR="00B618DC" w:rsidRDefault="00B618DC" w:rsidP="00B618DC">
      <w:pPr>
        <w:rPr>
          <w:sz w:val="20"/>
          <w:szCs w:val="20"/>
        </w:rPr>
      </w:pPr>
    </w:p>
    <w:p w:rsidR="00B618DC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p w:rsidR="005A4F0E" w:rsidRDefault="005A4F0E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 – Przewodniczący Rady </w:t>
      </w:r>
    </w:p>
    <w:p w:rsidR="005A4F0E" w:rsidRDefault="005A4F0E" w:rsidP="001664C8">
      <w:pPr>
        <w:spacing w:after="0" w:line="240" w:lineRule="auto"/>
        <w:rPr>
          <w:sz w:val="20"/>
          <w:szCs w:val="20"/>
        </w:rPr>
      </w:pPr>
    </w:p>
    <w:p w:rsidR="005A4F0E" w:rsidRDefault="005A4F0E" w:rsidP="001664C8">
      <w:pPr>
        <w:spacing w:after="0" w:line="240" w:lineRule="auto"/>
        <w:rPr>
          <w:sz w:val="20"/>
          <w:szCs w:val="20"/>
        </w:rPr>
      </w:pPr>
    </w:p>
    <w:p w:rsidR="005A4F0E" w:rsidRPr="00B9391B" w:rsidRDefault="005A4F0E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Ryki, dnia 9 lipca 2019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Ryki, dnia 9 lipca 2019 r. </w:t>
      </w:r>
    </w:p>
    <w:sectPr w:rsidR="005A4F0E" w:rsidRPr="00B9391B" w:rsidSect="00430908">
      <w:headerReference w:type="default" r:id="rId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2B" w:rsidRDefault="00045D2B" w:rsidP="00A352EE">
      <w:pPr>
        <w:spacing w:after="0" w:line="240" w:lineRule="auto"/>
      </w:pPr>
      <w:r>
        <w:separator/>
      </w:r>
    </w:p>
  </w:endnote>
  <w:endnote w:type="continuationSeparator" w:id="0">
    <w:p w:rsidR="00045D2B" w:rsidRDefault="00045D2B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2B" w:rsidRDefault="00045D2B" w:rsidP="00A352EE">
      <w:pPr>
        <w:spacing w:after="0" w:line="240" w:lineRule="auto"/>
      </w:pPr>
      <w:r>
        <w:separator/>
      </w:r>
    </w:p>
  </w:footnote>
  <w:footnote w:type="continuationSeparator" w:id="0">
    <w:p w:rsidR="00045D2B" w:rsidRDefault="00045D2B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045D2B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15830"/>
    <w:rsid w:val="000219B0"/>
    <w:rsid w:val="00045D2B"/>
    <w:rsid w:val="00057707"/>
    <w:rsid w:val="000C2269"/>
    <w:rsid w:val="000E14AA"/>
    <w:rsid w:val="0010490A"/>
    <w:rsid w:val="00111059"/>
    <w:rsid w:val="001664C8"/>
    <w:rsid w:val="001D53E3"/>
    <w:rsid w:val="002D1808"/>
    <w:rsid w:val="00303419"/>
    <w:rsid w:val="00310E83"/>
    <w:rsid w:val="00334E23"/>
    <w:rsid w:val="00335280"/>
    <w:rsid w:val="00336F6C"/>
    <w:rsid w:val="0037004C"/>
    <w:rsid w:val="003A3BFD"/>
    <w:rsid w:val="003A479A"/>
    <w:rsid w:val="003B2489"/>
    <w:rsid w:val="00430908"/>
    <w:rsid w:val="00436CCA"/>
    <w:rsid w:val="00472458"/>
    <w:rsid w:val="004A10FA"/>
    <w:rsid w:val="004E1F2D"/>
    <w:rsid w:val="00550AAF"/>
    <w:rsid w:val="0057280F"/>
    <w:rsid w:val="005A4F0E"/>
    <w:rsid w:val="005B71C6"/>
    <w:rsid w:val="005F7586"/>
    <w:rsid w:val="00635582"/>
    <w:rsid w:val="0066461F"/>
    <w:rsid w:val="006A797E"/>
    <w:rsid w:val="006C70AC"/>
    <w:rsid w:val="006F2095"/>
    <w:rsid w:val="006F5445"/>
    <w:rsid w:val="0070124C"/>
    <w:rsid w:val="007310ED"/>
    <w:rsid w:val="007A77FE"/>
    <w:rsid w:val="007C2D88"/>
    <w:rsid w:val="00812EFA"/>
    <w:rsid w:val="009214E6"/>
    <w:rsid w:val="00921DEA"/>
    <w:rsid w:val="00960184"/>
    <w:rsid w:val="00966A07"/>
    <w:rsid w:val="00975B97"/>
    <w:rsid w:val="009C2145"/>
    <w:rsid w:val="00A352EE"/>
    <w:rsid w:val="00A55B60"/>
    <w:rsid w:val="00A97C2D"/>
    <w:rsid w:val="00B354E3"/>
    <w:rsid w:val="00B52051"/>
    <w:rsid w:val="00B54ACC"/>
    <w:rsid w:val="00B56760"/>
    <w:rsid w:val="00B618DC"/>
    <w:rsid w:val="00B622F3"/>
    <w:rsid w:val="00B9391B"/>
    <w:rsid w:val="00BA0418"/>
    <w:rsid w:val="00BF0409"/>
    <w:rsid w:val="00C217FF"/>
    <w:rsid w:val="00C3738D"/>
    <w:rsid w:val="00C46C41"/>
    <w:rsid w:val="00CB6C38"/>
    <w:rsid w:val="00CE14BD"/>
    <w:rsid w:val="00CE1F79"/>
    <w:rsid w:val="00CF2A8D"/>
    <w:rsid w:val="00D1328D"/>
    <w:rsid w:val="00D7328B"/>
    <w:rsid w:val="00D91CF8"/>
    <w:rsid w:val="00D95921"/>
    <w:rsid w:val="00DF1B42"/>
    <w:rsid w:val="00E03853"/>
    <w:rsid w:val="00E92C07"/>
    <w:rsid w:val="00E92E1B"/>
    <w:rsid w:val="00F25611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C934-3130-4F01-9A88-7D1AF630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2017-10-10T11:17:00Z</cp:lastPrinted>
  <dcterms:created xsi:type="dcterms:W3CDTF">2019-09-09T12:20:00Z</dcterms:created>
  <dcterms:modified xsi:type="dcterms:W3CDTF">2019-09-09T12:20:00Z</dcterms:modified>
</cp:coreProperties>
</file>