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2EB" w:rsidRPr="00EC3828" w:rsidRDefault="003812EB" w:rsidP="003812EB">
      <w:pPr>
        <w:pStyle w:val="Default"/>
      </w:pPr>
      <w:bookmarkStart w:id="0" w:name="_GoBack"/>
      <w:bookmarkEnd w:id="0"/>
    </w:p>
    <w:p w:rsidR="003812EB" w:rsidRPr="00EC3828" w:rsidRDefault="003812EB" w:rsidP="003812EB">
      <w:pPr>
        <w:pStyle w:val="Default"/>
        <w:jc w:val="center"/>
        <w:rPr>
          <w:color w:val="385623" w:themeColor="accent6" w:themeShade="80"/>
          <w:sz w:val="36"/>
          <w:szCs w:val="36"/>
        </w:rPr>
      </w:pPr>
      <w:r w:rsidRPr="00EC3828">
        <w:rPr>
          <w:b/>
          <w:bCs/>
          <w:color w:val="385623" w:themeColor="accent6" w:themeShade="80"/>
          <w:sz w:val="36"/>
          <w:szCs w:val="36"/>
        </w:rPr>
        <w:t>REGULAMIN POWIATOWEGO KONKURSU PLASTYCZNEGO</w:t>
      </w:r>
    </w:p>
    <w:p w:rsidR="003812EB" w:rsidRPr="00EC3828" w:rsidRDefault="003812EB" w:rsidP="003812EB">
      <w:pPr>
        <w:pStyle w:val="Default"/>
        <w:jc w:val="center"/>
        <w:rPr>
          <w:color w:val="385623" w:themeColor="accent6" w:themeShade="80"/>
          <w:sz w:val="36"/>
          <w:szCs w:val="36"/>
        </w:rPr>
      </w:pPr>
      <w:r w:rsidRPr="00EC3828">
        <w:rPr>
          <w:b/>
          <w:bCs/>
          <w:color w:val="385623" w:themeColor="accent6" w:themeShade="80"/>
          <w:sz w:val="36"/>
          <w:szCs w:val="36"/>
        </w:rPr>
        <w:t>„A to Polska właśnie”</w:t>
      </w:r>
    </w:p>
    <w:p w:rsidR="003812EB" w:rsidRPr="00EC3828" w:rsidRDefault="003812EB" w:rsidP="003812EB">
      <w:pPr>
        <w:pStyle w:val="Default"/>
        <w:rPr>
          <w:b/>
          <w:bCs/>
          <w:sz w:val="23"/>
          <w:szCs w:val="23"/>
        </w:rPr>
      </w:pPr>
    </w:p>
    <w:p w:rsidR="003812EB" w:rsidRPr="00EC3828" w:rsidRDefault="003812EB" w:rsidP="003812EB">
      <w:pPr>
        <w:pStyle w:val="Default"/>
        <w:spacing w:line="360" w:lineRule="auto"/>
        <w:rPr>
          <w:b/>
          <w:bCs/>
        </w:rPr>
      </w:pPr>
    </w:p>
    <w:p w:rsidR="003812EB" w:rsidRPr="00EC3828" w:rsidRDefault="003812EB" w:rsidP="003812EB">
      <w:pPr>
        <w:pStyle w:val="Default"/>
        <w:spacing w:line="360" w:lineRule="auto"/>
        <w:rPr>
          <w:sz w:val="28"/>
          <w:szCs w:val="28"/>
        </w:rPr>
      </w:pPr>
      <w:r w:rsidRPr="00EC3828">
        <w:rPr>
          <w:b/>
          <w:bCs/>
          <w:sz w:val="28"/>
          <w:szCs w:val="28"/>
        </w:rPr>
        <w:t xml:space="preserve">I. POSTANOWIENIA OGÓLNE </w:t>
      </w:r>
    </w:p>
    <w:p w:rsidR="003812EB" w:rsidRPr="00EC3828" w:rsidRDefault="003812EB" w:rsidP="003812EB">
      <w:pPr>
        <w:pStyle w:val="Default"/>
        <w:spacing w:line="360" w:lineRule="auto"/>
      </w:pPr>
    </w:p>
    <w:p w:rsidR="003812EB" w:rsidRPr="00EC3828" w:rsidRDefault="003812EB" w:rsidP="003812EB">
      <w:pPr>
        <w:pStyle w:val="Default"/>
        <w:spacing w:line="360" w:lineRule="auto"/>
      </w:pPr>
      <w:r w:rsidRPr="00EC3828">
        <w:t>1. Konkurs jest organizowany p</w:t>
      </w:r>
      <w:r>
        <w:t xml:space="preserve">od nazwą „A to Polska właśnie”, </w:t>
      </w:r>
      <w:r w:rsidRPr="00EC3828">
        <w:t xml:space="preserve"> zwany dalej: "Konkursem". </w:t>
      </w:r>
    </w:p>
    <w:p w:rsidR="003812EB" w:rsidRPr="00EC3828" w:rsidRDefault="003812EB" w:rsidP="003812EB">
      <w:pPr>
        <w:spacing w:line="360" w:lineRule="auto"/>
        <w:jc w:val="both"/>
        <w:rPr>
          <w:sz w:val="24"/>
          <w:szCs w:val="24"/>
        </w:rPr>
      </w:pPr>
      <w:r w:rsidRPr="00EC3828">
        <w:rPr>
          <w:sz w:val="24"/>
          <w:szCs w:val="24"/>
        </w:rPr>
        <w:t xml:space="preserve">2.Organizatorem Konkursu jest Stowarzyszenie przez </w:t>
      </w:r>
      <w:r w:rsidRPr="00EC3828">
        <w:rPr>
          <w:b/>
          <w:sz w:val="24"/>
          <w:szCs w:val="24"/>
        </w:rPr>
        <w:t>Stowarzyszenie Lokalna Grupa Działania „Lepsza Przyszłość Ziemi Ryckiej z/s w Rykach</w:t>
      </w:r>
      <w:r w:rsidRPr="00EC3828">
        <w:rPr>
          <w:sz w:val="24"/>
          <w:szCs w:val="24"/>
        </w:rPr>
        <w:t xml:space="preserve"> we współpracy ze:</w:t>
      </w:r>
    </w:p>
    <w:p w:rsidR="003812EB" w:rsidRPr="00EC3828" w:rsidRDefault="003812EB" w:rsidP="003812EB">
      <w:pPr>
        <w:pStyle w:val="m-1191110466128596268gmail-msonospacing"/>
        <w:numPr>
          <w:ilvl w:val="0"/>
          <w:numId w:val="1"/>
        </w:numPr>
        <w:shd w:val="clear" w:color="auto" w:fill="FFFFFF"/>
        <w:spacing w:before="0" w:beforeAutospacing="0" w:after="0" w:afterAutospacing="0" w:line="360" w:lineRule="auto"/>
        <w:jc w:val="both"/>
        <w:rPr>
          <w:color w:val="222222"/>
        </w:rPr>
      </w:pPr>
      <w:r w:rsidRPr="00EC3828">
        <w:rPr>
          <w:color w:val="222222"/>
        </w:rPr>
        <w:t>Szkołą Podstawową im. Marii Konopnickiej w Stężycy</w:t>
      </w:r>
    </w:p>
    <w:p w:rsidR="003812EB" w:rsidRPr="00EC3828" w:rsidRDefault="003812EB" w:rsidP="003812EB">
      <w:pPr>
        <w:pStyle w:val="m-1191110466128596268gmail-msonospacing"/>
        <w:numPr>
          <w:ilvl w:val="0"/>
          <w:numId w:val="1"/>
        </w:numPr>
        <w:shd w:val="clear" w:color="auto" w:fill="FFFFFF"/>
        <w:spacing w:before="0" w:beforeAutospacing="0" w:after="0" w:afterAutospacing="0" w:line="360" w:lineRule="auto"/>
        <w:jc w:val="both"/>
        <w:rPr>
          <w:color w:val="222222"/>
        </w:rPr>
      </w:pPr>
      <w:r w:rsidRPr="00EC3828">
        <w:rPr>
          <w:color w:val="222222"/>
        </w:rPr>
        <w:t>Szkołą Podstawową im. Jana Pawła II w Nowej Rokitni</w:t>
      </w:r>
    </w:p>
    <w:p w:rsidR="003812EB" w:rsidRPr="00EC3828" w:rsidRDefault="003812EB" w:rsidP="003812EB">
      <w:pPr>
        <w:pStyle w:val="m-1191110466128596268gmail-msonospacing"/>
        <w:numPr>
          <w:ilvl w:val="0"/>
          <w:numId w:val="1"/>
        </w:numPr>
        <w:shd w:val="clear" w:color="auto" w:fill="FFFFFF"/>
        <w:spacing w:before="0" w:beforeAutospacing="0" w:after="0" w:afterAutospacing="0" w:line="360" w:lineRule="auto"/>
        <w:jc w:val="both"/>
        <w:rPr>
          <w:color w:val="222222"/>
        </w:rPr>
      </w:pPr>
      <w:r w:rsidRPr="00EC3828">
        <w:rPr>
          <w:color w:val="222222"/>
        </w:rPr>
        <w:t>Zespołem Placówek Oświatowych w Leopoldowie</w:t>
      </w:r>
    </w:p>
    <w:p w:rsidR="003812EB" w:rsidRPr="00EC3828" w:rsidRDefault="003812EB" w:rsidP="003812EB">
      <w:pPr>
        <w:pStyle w:val="m-1191110466128596268gmail-msonospacing"/>
        <w:numPr>
          <w:ilvl w:val="0"/>
          <w:numId w:val="1"/>
        </w:numPr>
        <w:shd w:val="clear" w:color="auto" w:fill="FFFFFF"/>
        <w:spacing w:before="0" w:beforeAutospacing="0" w:after="0" w:afterAutospacing="0" w:line="360" w:lineRule="auto"/>
        <w:jc w:val="both"/>
        <w:rPr>
          <w:color w:val="222222"/>
        </w:rPr>
      </w:pPr>
      <w:r w:rsidRPr="00EC3828">
        <w:rPr>
          <w:color w:val="222222"/>
        </w:rPr>
        <w:t>Szkołą Podstawową w Starej Dąbi</w:t>
      </w:r>
    </w:p>
    <w:p w:rsidR="003812EB" w:rsidRPr="00EC3828" w:rsidRDefault="003812EB" w:rsidP="003812EB">
      <w:pPr>
        <w:pStyle w:val="m-1191110466128596268gmail-msonospacing"/>
        <w:numPr>
          <w:ilvl w:val="0"/>
          <w:numId w:val="1"/>
        </w:numPr>
        <w:shd w:val="clear" w:color="auto" w:fill="FFFFFF"/>
        <w:spacing w:before="0" w:beforeAutospacing="0" w:after="0" w:afterAutospacing="0" w:line="360" w:lineRule="auto"/>
        <w:jc w:val="both"/>
        <w:rPr>
          <w:color w:val="222222"/>
        </w:rPr>
      </w:pPr>
      <w:r w:rsidRPr="00EC3828">
        <w:rPr>
          <w:color w:val="222222"/>
        </w:rPr>
        <w:t>Gminnym Ośrodkiem Kultury w Kłoczewie</w:t>
      </w:r>
    </w:p>
    <w:p w:rsidR="003812EB" w:rsidRPr="00EC3828" w:rsidRDefault="003812EB" w:rsidP="003812EB">
      <w:pPr>
        <w:pStyle w:val="m-1191110466128596268gmail-msonospacing"/>
        <w:numPr>
          <w:ilvl w:val="0"/>
          <w:numId w:val="1"/>
        </w:numPr>
        <w:shd w:val="clear" w:color="auto" w:fill="FFFFFF"/>
        <w:spacing w:before="0" w:beforeAutospacing="0" w:after="0" w:afterAutospacing="0" w:line="360" w:lineRule="auto"/>
        <w:jc w:val="both"/>
        <w:rPr>
          <w:color w:val="222222"/>
        </w:rPr>
      </w:pPr>
      <w:r w:rsidRPr="00EC3828">
        <w:rPr>
          <w:color w:val="222222"/>
        </w:rPr>
        <w:t>Gminnym Ośrodkiem Kultury w Stężycy</w:t>
      </w:r>
    </w:p>
    <w:p w:rsidR="003812EB" w:rsidRPr="00EC3828" w:rsidRDefault="003812EB" w:rsidP="003812EB">
      <w:pPr>
        <w:pStyle w:val="m-1191110466128596268gmail-msonospacing"/>
        <w:numPr>
          <w:ilvl w:val="0"/>
          <w:numId w:val="1"/>
        </w:numPr>
        <w:shd w:val="clear" w:color="auto" w:fill="FFFFFF"/>
        <w:spacing w:before="0" w:beforeAutospacing="0" w:after="0" w:afterAutospacing="0" w:line="360" w:lineRule="auto"/>
        <w:jc w:val="both"/>
      </w:pPr>
      <w:r w:rsidRPr="00EC3828">
        <w:rPr>
          <w:color w:val="222222"/>
        </w:rPr>
        <w:t>Miejskim Domem Kultury w Dęblinie</w:t>
      </w:r>
    </w:p>
    <w:p w:rsidR="003812EB" w:rsidRPr="00EC3828" w:rsidRDefault="003812EB" w:rsidP="003812EB">
      <w:pPr>
        <w:pStyle w:val="m-1191110466128596268gmail-msonospacing"/>
        <w:numPr>
          <w:ilvl w:val="0"/>
          <w:numId w:val="1"/>
        </w:numPr>
        <w:shd w:val="clear" w:color="auto" w:fill="FFFFFF"/>
        <w:spacing w:before="0" w:beforeAutospacing="0" w:after="0" w:afterAutospacing="0" w:line="360" w:lineRule="auto"/>
        <w:jc w:val="both"/>
      </w:pPr>
      <w:r w:rsidRPr="00EC3828">
        <w:rPr>
          <w:color w:val="222222"/>
        </w:rPr>
        <w:t>Grupą Rekonstrukcji Historycznych 3 Pułku Strzelców Konnych im. Hetmana Polnego Koronnego Stefana Czarnieckiego - Borki</w:t>
      </w:r>
    </w:p>
    <w:p w:rsidR="003812EB" w:rsidRPr="00EC3828" w:rsidRDefault="003812EB" w:rsidP="003812EB">
      <w:pPr>
        <w:pStyle w:val="m-1191110466128596268gmail-msonospacing"/>
        <w:shd w:val="clear" w:color="auto" w:fill="FFFFFF"/>
        <w:spacing w:before="0" w:beforeAutospacing="0" w:after="0" w:afterAutospacing="0" w:line="360" w:lineRule="auto"/>
        <w:ind w:left="720"/>
        <w:jc w:val="both"/>
      </w:pPr>
    </w:p>
    <w:p w:rsidR="003812EB" w:rsidRPr="00E43AB3" w:rsidRDefault="003812EB" w:rsidP="003812EB">
      <w:pPr>
        <w:spacing w:line="360" w:lineRule="auto"/>
        <w:jc w:val="both"/>
        <w:rPr>
          <w:color w:val="222222"/>
          <w:sz w:val="24"/>
          <w:szCs w:val="24"/>
        </w:rPr>
      </w:pPr>
      <w:r w:rsidRPr="00EC3828">
        <w:rPr>
          <w:sz w:val="24"/>
          <w:szCs w:val="24"/>
        </w:rPr>
        <w:t xml:space="preserve">3. Konkurs jest dofinansowany ze środków Programu Wieloletniego NIEPODLEGŁA na lata 2017-2022 w ramach Programu Dotacyjnego „Niepodległa” oraz Programu Rozwoju Obszarów Wiejskich na lata 2014-2020.  </w:t>
      </w:r>
    </w:p>
    <w:p w:rsidR="003812EB" w:rsidRPr="00EC3828" w:rsidRDefault="003812EB" w:rsidP="003812EB">
      <w:pPr>
        <w:pStyle w:val="Default"/>
        <w:spacing w:line="360" w:lineRule="auto"/>
      </w:pPr>
      <w:r w:rsidRPr="00EC3828">
        <w:t xml:space="preserve">4. Konkurs zostanie przeprowadzony w dniach 1 października 2019 r. do 31 października 2019 r. </w:t>
      </w:r>
    </w:p>
    <w:p w:rsidR="003812EB" w:rsidRPr="00EC3828" w:rsidRDefault="003812EB" w:rsidP="003812EB">
      <w:pPr>
        <w:pStyle w:val="Default"/>
        <w:spacing w:line="360" w:lineRule="auto"/>
        <w:rPr>
          <w:b/>
          <w:bCs/>
        </w:rPr>
      </w:pPr>
    </w:p>
    <w:p w:rsidR="003812EB" w:rsidRPr="00EC3828" w:rsidRDefault="003812EB" w:rsidP="003812EB">
      <w:pPr>
        <w:pStyle w:val="Default"/>
        <w:spacing w:line="360" w:lineRule="auto"/>
        <w:rPr>
          <w:b/>
          <w:bCs/>
        </w:rPr>
      </w:pPr>
    </w:p>
    <w:p w:rsidR="003812EB" w:rsidRDefault="003812EB" w:rsidP="003812EB">
      <w:pPr>
        <w:pStyle w:val="Default"/>
        <w:spacing w:line="360" w:lineRule="auto"/>
        <w:rPr>
          <w:b/>
          <w:bCs/>
          <w:sz w:val="28"/>
          <w:szCs w:val="28"/>
        </w:rPr>
      </w:pPr>
    </w:p>
    <w:p w:rsidR="003812EB" w:rsidRPr="00EC3828" w:rsidRDefault="003812EB" w:rsidP="003812EB">
      <w:pPr>
        <w:pStyle w:val="Default"/>
        <w:spacing w:line="360" w:lineRule="auto"/>
        <w:rPr>
          <w:sz w:val="28"/>
          <w:szCs w:val="28"/>
        </w:rPr>
      </w:pPr>
      <w:r w:rsidRPr="00EC3828">
        <w:rPr>
          <w:b/>
          <w:bCs/>
          <w:sz w:val="28"/>
          <w:szCs w:val="28"/>
        </w:rPr>
        <w:lastRenderedPageBreak/>
        <w:t xml:space="preserve">II. UCZESTNICY KONKURSU </w:t>
      </w:r>
    </w:p>
    <w:p w:rsidR="003812EB" w:rsidRPr="00EC3828" w:rsidRDefault="003812EB" w:rsidP="003812EB">
      <w:pPr>
        <w:pStyle w:val="Default"/>
        <w:spacing w:line="360" w:lineRule="auto"/>
      </w:pPr>
    </w:p>
    <w:p w:rsidR="003812EB" w:rsidRPr="00EC3828" w:rsidRDefault="003812EB" w:rsidP="003812EB">
      <w:pPr>
        <w:pStyle w:val="Default"/>
        <w:spacing w:after="164" w:line="360" w:lineRule="auto"/>
      </w:pPr>
      <w:r w:rsidRPr="00EC3828">
        <w:t xml:space="preserve">1.Uczestnikami Konkursu mogą być dzieci,  młodzież i senior zamieszkujący na obszarze </w:t>
      </w:r>
      <w:r>
        <w:t>o</w:t>
      </w:r>
      <w:r w:rsidRPr="00EC3828">
        <w:t xml:space="preserve">bjętym LSR obejmujący obszar powiatu ryckiego. </w:t>
      </w:r>
    </w:p>
    <w:p w:rsidR="003812EB" w:rsidRPr="00EC3828" w:rsidRDefault="003812EB" w:rsidP="003812EB">
      <w:pPr>
        <w:pStyle w:val="Default"/>
        <w:spacing w:after="164" w:line="360" w:lineRule="auto"/>
      </w:pPr>
      <w:r w:rsidRPr="00EC3828">
        <w:t xml:space="preserve">2. Konkurs zostanie przeprowadzony w kategoriach: </w:t>
      </w:r>
    </w:p>
    <w:p w:rsidR="003812EB" w:rsidRPr="00EC3828" w:rsidRDefault="003812EB" w:rsidP="003812EB">
      <w:pPr>
        <w:pStyle w:val="Default"/>
        <w:spacing w:after="164" w:line="360" w:lineRule="auto"/>
      </w:pPr>
      <w:r w:rsidRPr="00EC3828">
        <w:t> dzieci do lat 9</w:t>
      </w:r>
    </w:p>
    <w:p w:rsidR="003812EB" w:rsidRPr="00EC3828" w:rsidRDefault="003812EB" w:rsidP="003812EB">
      <w:pPr>
        <w:pStyle w:val="Default"/>
        <w:spacing w:after="164" w:line="360" w:lineRule="auto"/>
      </w:pPr>
      <w:r w:rsidRPr="00EC3828">
        <w:t> dzieci w wieku 10-12lat</w:t>
      </w:r>
    </w:p>
    <w:p w:rsidR="003812EB" w:rsidRPr="00EC3828" w:rsidRDefault="003812EB" w:rsidP="003812EB">
      <w:pPr>
        <w:pStyle w:val="Default"/>
        <w:spacing w:after="164" w:line="360" w:lineRule="auto"/>
      </w:pPr>
      <w:r w:rsidRPr="00EC3828">
        <w:t> młodzież</w:t>
      </w:r>
    </w:p>
    <w:p w:rsidR="003812EB" w:rsidRPr="00EC3828" w:rsidRDefault="003812EB" w:rsidP="003812EB">
      <w:pPr>
        <w:pStyle w:val="Default"/>
        <w:spacing w:after="164" w:line="360" w:lineRule="auto"/>
      </w:pPr>
      <w:r w:rsidRPr="00EC3828">
        <w:t> senior</w:t>
      </w:r>
    </w:p>
    <w:p w:rsidR="003812EB" w:rsidRPr="00EC3828" w:rsidRDefault="003812EB" w:rsidP="003812EB">
      <w:pPr>
        <w:pStyle w:val="Default"/>
        <w:spacing w:line="360" w:lineRule="auto"/>
      </w:pPr>
      <w:r w:rsidRPr="00EC3828">
        <w:t xml:space="preserve">3. Zadaniem dla uczestników konkursu będzie przygotowanie prac plastycznych nawiązujących do </w:t>
      </w:r>
      <w:r>
        <w:t xml:space="preserve">tematu </w:t>
      </w:r>
      <w:r w:rsidRPr="00EC3828">
        <w:t xml:space="preserve"> „A to Polska właśnie”. </w:t>
      </w:r>
    </w:p>
    <w:p w:rsidR="003812EB" w:rsidRPr="00EC3828" w:rsidRDefault="003812EB" w:rsidP="003812EB">
      <w:pPr>
        <w:pStyle w:val="Default"/>
        <w:spacing w:line="360" w:lineRule="auto"/>
        <w:rPr>
          <w:color w:val="auto"/>
        </w:rPr>
      </w:pPr>
    </w:p>
    <w:p w:rsidR="003812EB" w:rsidRPr="00EC3828" w:rsidRDefault="003812EB" w:rsidP="003812EB">
      <w:pPr>
        <w:pStyle w:val="Default"/>
        <w:spacing w:line="360" w:lineRule="auto"/>
        <w:rPr>
          <w:color w:val="auto"/>
          <w:sz w:val="28"/>
          <w:szCs w:val="28"/>
        </w:rPr>
      </w:pPr>
      <w:r w:rsidRPr="00EC3828">
        <w:rPr>
          <w:b/>
          <w:bCs/>
          <w:color w:val="auto"/>
          <w:sz w:val="28"/>
          <w:szCs w:val="28"/>
        </w:rPr>
        <w:t xml:space="preserve">III. WARUNKI UDZIAŁU W KONKURSIE </w:t>
      </w:r>
    </w:p>
    <w:p w:rsidR="003812EB" w:rsidRPr="00EC3828" w:rsidRDefault="003812EB" w:rsidP="003812EB">
      <w:pPr>
        <w:pStyle w:val="Default"/>
        <w:spacing w:line="360" w:lineRule="auto"/>
        <w:rPr>
          <w:color w:val="auto"/>
        </w:rPr>
      </w:pPr>
    </w:p>
    <w:p w:rsidR="003812EB" w:rsidRPr="00EC3828" w:rsidRDefault="003812EB" w:rsidP="003812EB">
      <w:pPr>
        <w:pStyle w:val="Default"/>
        <w:spacing w:after="183" w:line="360" w:lineRule="auto"/>
        <w:rPr>
          <w:color w:val="auto"/>
        </w:rPr>
      </w:pPr>
      <w:r w:rsidRPr="00EC3828">
        <w:rPr>
          <w:color w:val="auto"/>
        </w:rPr>
        <w:t xml:space="preserve">1. Uczestnicy konkursu mogą zgłosić do konkursu kilka prac, do których należy dołączyć informację z następującymi danymi autora/ autorów: </w:t>
      </w:r>
    </w:p>
    <w:p w:rsidR="003812EB" w:rsidRPr="00EC3828" w:rsidRDefault="003812EB" w:rsidP="003812EB">
      <w:pPr>
        <w:pStyle w:val="Default"/>
        <w:spacing w:after="183" w:line="360" w:lineRule="auto"/>
        <w:rPr>
          <w:color w:val="auto"/>
        </w:rPr>
      </w:pPr>
      <w:r w:rsidRPr="00EC3828">
        <w:rPr>
          <w:color w:val="auto"/>
        </w:rPr>
        <w:t xml:space="preserve"> Imię, nazwisko, wiek, adres zamieszkania, </w:t>
      </w:r>
      <w:r>
        <w:rPr>
          <w:color w:val="auto"/>
        </w:rPr>
        <w:t xml:space="preserve"> </w:t>
      </w:r>
      <w:r w:rsidRPr="00EC3828">
        <w:rPr>
          <w:color w:val="auto"/>
        </w:rPr>
        <w:t xml:space="preserve"> </w:t>
      </w:r>
    </w:p>
    <w:p w:rsidR="003812EB" w:rsidRPr="00EC3828" w:rsidRDefault="003812EB" w:rsidP="003812EB">
      <w:pPr>
        <w:pStyle w:val="Default"/>
        <w:spacing w:after="183" w:line="360" w:lineRule="auto"/>
        <w:rPr>
          <w:color w:val="auto"/>
        </w:rPr>
      </w:pPr>
      <w:r w:rsidRPr="00EC3828">
        <w:rPr>
          <w:color w:val="auto"/>
        </w:rPr>
        <w:t xml:space="preserve">2. Udział w konkursie jest bezpłatny i dobrowolny oraz oznacza akceptację niniejszego regulaminu. </w:t>
      </w:r>
    </w:p>
    <w:p w:rsidR="003812EB" w:rsidRPr="00EC3828" w:rsidRDefault="003812EB" w:rsidP="003812EB">
      <w:pPr>
        <w:pStyle w:val="Default"/>
        <w:spacing w:after="183" w:line="360" w:lineRule="auto"/>
        <w:rPr>
          <w:color w:val="auto"/>
        </w:rPr>
      </w:pPr>
      <w:r w:rsidRPr="00EC3828">
        <w:rPr>
          <w:color w:val="auto"/>
        </w:rPr>
        <w:t xml:space="preserve">3. Prace nadesłane na konkurs nie będą zwracane autorom i przechodzą na własność Organizatora konkursu, pozostając do jego dyspozycji w ramach działalności statutowej. </w:t>
      </w:r>
    </w:p>
    <w:p w:rsidR="003812EB" w:rsidRDefault="003812EB" w:rsidP="003812EB">
      <w:pPr>
        <w:pStyle w:val="Default"/>
        <w:spacing w:after="183" w:line="360" w:lineRule="auto"/>
        <w:rPr>
          <w:color w:val="auto"/>
        </w:rPr>
      </w:pPr>
      <w:r w:rsidRPr="00EC3828">
        <w:rPr>
          <w:color w:val="auto"/>
        </w:rPr>
        <w:t xml:space="preserve">4. Przystąpienie do konkursu jest równoznaczne z nieodpłatnym przeniesieniem praw </w:t>
      </w:r>
    </w:p>
    <w:p w:rsidR="003812EB" w:rsidRPr="00EC3828" w:rsidRDefault="003812EB" w:rsidP="003812EB">
      <w:pPr>
        <w:pStyle w:val="Default"/>
        <w:spacing w:after="183" w:line="360" w:lineRule="auto"/>
        <w:rPr>
          <w:color w:val="auto"/>
        </w:rPr>
      </w:pPr>
      <w:r w:rsidRPr="00EC3828">
        <w:rPr>
          <w:color w:val="auto"/>
        </w:rPr>
        <w:t xml:space="preserve">autorskich do wykonanej pracy na Organizatora </w:t>
      </w:r>
      <w:r>
        <w:rPr>
          <w:color w:val="auto"/>
        </w:rPr>
        <w:t xml:space="preserve">i Partnerów, </w:t>
      </w:r>
      <w:r w:rsidRPr="00EC3828">
        <w:rPr>
          <w:color w:val="auto"/>
        </w:rPr>
        <w:t xml:space="preserve"> począwszy od daty wpłynięcia pracy na konkurs. </w:t>
      </w:r>
    </w:p>
    <w:p w:rsidR="003812EB" w:rsidRPr="00EC3828" w:rsidRDefault="003812EB" w:rsidP="003812EB">
      <w:pPr>
        <w:pStyle w:val="Default"/>
        <w:spacing w:after="183" w:line="360" w:lineRule="auto"/>
        <w:rPr>
          <w:color w:val="auto"/>
        </w:rPr>
      </w:pPr>
      <w:r w:rsidRPr="00EC3828">
        <w:rPr>
          <w:color w:val="auto"/>
        </w:rPr>
        <w:lastRenderedPageBreak/>
        <w:t>5. Prace konkursowe należy dostarczać osobiście w terminie do dnia 31.10.2019 r. do siedziby Partnerów projektu w:</w:t>
      </w:r>
    </w:p>
    <w:p w:rsidR="003812EB" w:rsidRPr="008A5736" w:rsidRDefault="003812EB" w:rsidP="003812EB">
      <w:pPr>
        <w:pStyle w:val="m-1191110466128596268gmail-msonospacing"/>
        <w:numPr>
          <w:ilvl w:val="0"/>
          <w:numId w:val="1"/>
        </w:numPr>
        <w:shd w:val="clear" w:color="auto" w:fill="FFFFFF"/>
        <w:spacing w:before="0" w:beforeAutospacing="0" w:after="0" w:afterAutospacing="0" w:line="360" w:lineRule="auto"/>
        <w:jc w:val="both"/>
        <w:rPr>
          <w:color w:val="222222"/>
        </w:rPr>
      </w:pPr>
      <w:r w:rsidRPr="008A5736">
        <w:rPr>
          <w:color w:val="222222"/>
        </w:rPr>
        <w:t>Szkole Podstawowej im. Marii Konopnickiej w Stężycy</w:t>
      </w:r>
    </w:p>
    <w:p w:rsidR="003812EB" w:rsidRPr="008A5736" w:rsidRDefault="003812EB" w:rsidP="003812EB">
      <w:pPr>
        <w:pStyle w:val="m-1191110466128596268gmail-msonospacing"/>
        <w:numPr>
          <w:ilvl w:val="0"/>
          <w:numId w:val="1"/>
        </w:numPr>
        <w:shd w:val="clear" w:color="auto" w:fill="FFFFFF"/>
        <w:spacing w:before="0" w:beforeAutospacing="0" w:after="0" w:afterAutospacing="0" w:line="360" w:lineRule="auto"/>
        <w:jc w:val="both"/>
        <w:rPr>
          <w:color w:val="222222"/>
        </w:rPr>
      </w:pPr>
      <w:r w:rsidRPr="008A5736">
        <w:rPr>
          <w:color w:val="222222"/>
        </w:rPr>
        <w:t>Szkole Podstawowej im. Jana Pawła II w Nowej Rokitni</w:t>
      </w:r>
    </w:p>
    <w:p w:rsidR="003812EB" w:rsidRPr="008A5736" w:rsidRDefault="003812EB" w:rsidP="003812EB">
      <w:pPr>
        <w:pStyle w:val="m-1191110466128596268gmail-msonospacing"/>
        <w:numPr>
          <w:ilvl w:val="0"/>
          <w:numId w:val="1"/>
        </w:numPr>
        <w:shd w:val="clear" w:color="auto" w:fill="FFFFFF"/>
        <w:spacing w:before="0" w:beforeAutospacing="0" w:after="0" w:afterAutospacing="0" w:line="360" w:lineRule="auto"/>
        <w:jc w:val="both"/>
        <w:rPr>
          <w:color w:val="222222"/>
        </w:rPr>
      </w:pPr>
      <w:r w:rsidRPr="008A5736">
        <w:rPr>
          <w:color w:val="222222"/>
        </w:rPr>
        <w:t>Zespole Placówek Oświatowych w Leopoldowie</w:t>
      </w:r>
    </w:p>
    <w:p w:rsidR="003812EB" w:rsidRPr="008A5736" w:rsidRDefault="003812EB" w:rsidP="003812EB">
      <w:pPr>
        <w:pStyle w:val="m-1191110466128596268gmail-msonospacing"/>
        <w:numPr>
          <w:ilvl w:val="0"/>
          <w:numId w:val="1"/>
        </w:numPr>
        <w:shd w:val="clear" w:color="auto" w:fill="FFFFFF"/>
        <w:spacing w:before="0" w:beforeAutospacing="0" w:after="0" w:afterAutospacing="0" w:line="360" w:lineRule="auto"/>
        <w:jc w:val="both"/>
        <w:rPr>
          <w:color w:val="222222"/>
        </w:rPr>
      </w:pPr>
      <w:r w:rsidRPr="008A5736">
        <w:rPr>
          <w:color w:val="222222"/>
        </w:rPr>
        <w:t>Szkole Podstawowej w Starej Dąbi</w:t>
      </w:r>
    </w:p>
    <w:p w:rsidR="003812EB" w:rsidRPr="008A5736" w:rsidRDefault="003812EB" w:rsidP="003812EB">
      <w:pPr>
        <w:pStyle w:val="m-1191110466128596268gmail-msonospacing"/>
        <w:numPr>
          <w:ilvl w:val="0"/>
          <w:numId w:val="1"/>
        </w:numPr>
        <w:shd w:val="clear" w:color="auto" w:fill="FFFFFF"/>
        <w:spacing w:before="0" w:beforeAutospacing="0" w:after="0" w:afterAutospacing="0" w:line="360" w:lineRule="auto"/>
        <w:jc w:val="both"/>
        <w:rPr>
          <w:color w:val="222222"/>
        </w:rPr>
      </w:pPr>
      <w:r w:rsidRPr="008A5736">
        <w:rPr>
          <w:color w:val="222222"/>
        </w:rPr>
        <w:t>Gminnym Ośrodku Kultury w Kłoczewie</w:t>
      </w:r>
    </w:p>
    <w:p w:rsidR="003812EB" w:rsidRPr="008A5736" w:rsidRDefault="003812EB" w:rsidP="003812EB">
      <w:pPr>
        <w:pStyle w:val="m-1191110466128596268gmail-msonospacing"/>
        <w:numPr>
          <w:ilvl w:val="0"/>
          <w:numId w:val="1"/>
        </w:numPr>
        <w:shd w:val="clear" w:color="auto" w:fill="FFFFFF"/>
        <w:spacing w:before="0" w:beforeAutospacing="0" w:after="0" w:afterAutospacing="0" w:line="360" w:lineRule="auto"/>
        <w:jc w:val="both"/>
        <w:rPr>
          <w:color w:val="222222"/>
        </w:rPr>
      </w:pPr>
      <w:r w:rsidRPr="008A5736">
        <w:rPr>
          <w:color w:val="222222"/>
        </w:rPr>
        <w:t>Gminnym Ośrodku Kultury w Stężycy</w:t>
      </w:r>
    </w:p>
    <w:p w:rsidR="003812EB" w:rsidRPr="008A5736" w:rsidRDefault="003812EB" w:rsidP="003812EB">
      <w:pPr>
        <w:pStyle w:val="m-1191110466128596268gmail-msonospacing"/>
        <w:numPr>
          <w:ilvl w:val="0"/>
          <w:numId w:val="1"/>
        </w:numPr>
        <w:shd w:val="clear" w:color="auto" w:fill="FFFFFF"/>
        <w:spacing w:before="0" w:beforeAutospacing="0" w:after="0" w:afterAutospacing="0" w:line="360" w:lineRule="auto"/>
        <w:jc w:val="both"/>
      </w:pPr>
      <w:r w:rsidRPr="008A5736">
        <w:rPr>
          <w:color w:val="222222"/>
        </w:rPr>
        <w:t>Miejskim Domu Kultury w Dęblinie</w:t>
      </w:r>
    </w:p>
    <w:p w:rsidR="003812EB" w:rsidRPr="008A5736" w:rsidRDefault="003812EB" w:rsidP="003812EB">
      <w:pPr>
        <w:pStyle w:val="m-1191110466128596268gmail-msonospacing"/>
        <w:numPr>
          <w:ilvl w:val="0"/>
          <w:numId w:val="1"/>
        </w:numPr>
        <w:shd w:val="clear" w:color="auto" w:fill="FFFFFF"/>
        <w:spacing w:before="0" w:beforeAutospacing="0" w:after="0" w:afterAutospacing="0" w:line="360" w:lineRule="auto"/>
        <w:jc w:val="both"/>
      </w:pPr>
      <w:r w:rsidRPr="008A5736">
        <w:rPr>
          <w:color w:val="222222"/>
        </w:rPr>
        <w:t>Zespole Szkół w Nowodworze</w:t>
      </w:r>
    </w:p>
    <w:p w:rsidR="003812EB" w:rsidRPr="008A5736" w:rsidRDefault="009D40EF" w:rsidP="008A5736">
      <w:pPr>
        <w:pStyle w:val="m-1191110466128596268gmail-msonospacing"/>
        <w:numPr>
          <w:ilvl w:val="0"/>
          <w:numId w:val="1"/>
        </w:numPr>
        <w:shd w:val="clear" w:color="auto" w:fill="FFFFFF"/>
        <w:spacing w:before="0" w:beforeAutospacing="0" w:after="0" w:afterAutospacing="0" w:line="360" w:lineRule="auto"/>
        <w:jc w:val="both"/>
      </w:pPr>
      <w:r>
        <w:rPr>
          <w:color w:val="222222"/>
        </w:rPr>
        <w:t>Gminnej</w:t>
      </w:r>
      <w:r w:rsidR="008A5736" w:rsidRPr="008A5736">
        <w:rPr>
          <w:color w:val="222222"/>
        </w:rPr>
        <w:t xml:space="preserve"> </w:t>
      </w:r>
      <w:r>
        <w:rPr>
          <w:color w:val="222222"/>
        </w:rPr>
        <w:t xml:space="preserve">Bibliotece Publicznej </w:t>
      </w:r>
      <w:r w:rsidR="008A5736" w:rsidRPr="008A5736">
        <w:rPr>
          <w:color w:val="222222"/>
        </w:rPr>
        <w:t xml:space="preserve">w Ułężu </w:t>
      </w:r>
    </w:p>
    <w:p w:rsidR="008A5736" w:rsidRDefault="008A5736" w:rsidP="003812EB">
      <w:pPr>
        <w:pStyle w:val="Default"/>
        <w:spacing w:after="183" w:line="360" w:lineRule="auto"/>
        <w:rPr>
          <w:color w:val="auto"/>
        </w:rPr>
      </w:pPr>
    </w:p>
    <w:p w:rsidR="003812EB" w:rsidRPr="00EC3828" w:rsidRDefault="003812EB" w:rsidP="003812EB">
      <w:pPr>
        <w:pStyle w:val="Default"/>
        <w:spacing w:after="183" w:line="360" w:lineRule="auto"/>
        <w:rPr>
          <w:color w:val="auto"/>
        </w:rPr>
      </w:pPr>
      <w:r w:rsidRPr="00EC3828">
        <w:rPr>
          <w:color w:val="auto"/>
        </w:rPr>
        <w:t xml:space="preserve">6. Prace złożone po wskazanym terminie nie będą brały udziału w konkursie. Jednocześnie Organizator nie ma obowiązku odsyłania tych prac do nadawcy. </w:t>
      </w:r>
    </w:p>
    <w:p w:rsidR="003812EB" w:rsidRPr="00EC3828" w:rsidRDefault="003812EB" w:rsidP="003812EB">
      <w:pPr>
        <w:pStyle w:val="Default"/>
        <w:spacing w:line="360" w:lineRule="auto"/>
        <w:rPr>
          <w:color w:val="auto"/>
        </w:rPr>
      </w:pPr>
    </w:p>
    <w:p w:rsidR="003812EB" w:rsidRPr="00EC3828" w:rsidRDefault="003812EB" w:rsidP="003812EB">
      <w:pPr>
        <w:pStyle w:val="Default"/>
        <w:spacing w:line="360" w:lineRule="auto"/>
        <w:rPr>
          <w:color w:val="auto"/>
          <w:sz w:val="28"/>
          <w:szCs w:val="28"/>
        </w:rPr>
      </w:pPr>
      <w:r w:rsidRPr="00EC3828">
        <w:rPr>
          <w:b/>
          <w:bCs/>
          <w:color w:val="auto"/>
          <w:sz w:val="28"/>
          <w:szCs w:val="28"/>
        </w:rPr>
        <w:t xml:space="preserve">IV. OCENA PRAC KONKURSOWYCH I WYŁONIENIE LAUREATÓW </w:t>
      </w:r>
    </w:p>
    <w:p w:rsidR="003812EB" w:rsidRPr="00EC3828" w:rsidRDefault="003812EB" w:rsidP="003812EB">
      <w:pPr>
        <w:pStyle w:val="Default"/>
        <w:spacing w:line="360" w:lineRule="auto"/>
        <w:rPr>
          <w:color w:val="auto"/>
        </w:rPr>
      </w:pPr>
    </w:p>
    <w:p w:rsidR="003812EB" w:rsidRPr="00EC3828" w:rsidRDefault="003812EB" w:rsidP="003812EB">
      <w:pPr>
        <w:pStyle w:val="Default"/>
        <w:spacing w:after="164" w:line="360" w:lineRule="auto"/>
        <w:rPr>
          <w:color w:val="auto"/>
        </w:rPr>
      </w:pPr>
      <w:r w:rsidRPr="00EC3828">
        <w:rPr>
          <w:color w:val="auto"/>
        </w:rPr>
        <w:t xml:space="preserve">1. </w:t>
      </w:r>
      <w:r>
        <w:rPr>
          <w:color w:val="auto"/>
        </w:rPr>
        <w:t>Oc</w:t>
      </w:r>
      <w:r w:rsidRPr="00EC3828">
        <w:rPr>
          <w:color w:val="auto"/>
        </w:rPr>
        <w:t>eny prac konkursowych dokona Komisja Konkursowa</w:t>
      </w:r>
      <w:r>
        <w:rPr>
          <w:color w:val="auto"/>
        </w:rPr>
        <w:t xml:space="preserve"> powołana przez Organizatora. </w:t>
      </w:r>
    </w:p>
    <w:p w:rsidR="003812EB" w:rsidRPr="00EC3828" w:rsidRDefault="003812EB" w:rsidP="003812EB">
      <w:pPr>
        <w:pStyle w:val="Default"/>
        <w:spacing w:after="164" w:line="360" w:lineRule="auto"/>
        <w:rPr>
          <w:color w:val="auto"/>
        </w:rPr>
      </w:pPr>
      <w:r w:rsidRPr="00EC3828">
        <w:rPr>
          <w:color w:val="auto"/>
        </w:rPr>
        <w:t xml:space="preserve">2. Organizator przewiduje przyznanie nagród rzeczowych, wyróżnień i dyplomów za udział w Konkursie.  </w:t>
      </w:r>
    </w:p>
    <w:p w:rsidR="003812EB" w:rsidRPr="00EC3828" w:rsidRDefault="003812EB" w:rsidP="003812EB">
      <w:pPr>
        <w:pStyle w:val="Default"/>
        <w:spacing w:after="164" w:line="360" w:lineRule="auto"/>
        <w:rPr>
          <w:color w:val="auto"/>
        </w:rPr>
      </w:pPr>
      <w:r w:rsidRPr="00EC3828">
        <w:rPr>
          <w:color w:val="auto"/>
        </w:rPr>
        <w:t xml:space="preserve">3. Organizatorzy zastrzegają sobie prawo przyznania nagród rzeczowych i wyróżnień zgodnie z decyzją podziału zaproponowaną przez Komisję Konkursową. </w:t>
      </w:r>
    </w:p>
    <w:p w:rsidR="003812EB" w:rsidRPr="00EC3828" w:rsidRDefault="003812EB" w:rsidP="003812EB">
      <w:pPr>
        <w:pStyle w:val="Default"/>
        <w:spacing w:after="164" w:line="360" w:lineRule="auto"/>
        <w:rPr>
          <w:color w:val="auto"/>
        </w:rPr>
      </w:pPr>
      <w:r w:rsidRPr="00EC3828">
        <w:rPr>
          <w:color w:val="auto"/>
        </w:rPr>
        <w:t xml:space="preserve">4. Nagrody rzeczowe nie podlegają zamianie na inne, ani zamianie na ekwiwalent pieniężny. </w:t>
      </w:r>
    </w:p>
    <w:p w:rsidR="008A5736" w:rsidRDefault="003812EB" w:rsidP="008A5736">
      <w:pPr>
        <w:pStyle w:val="Default"/>
        <w:spacing w:after="164" w:line="360" w:lineRule="auto"/>
        <w:rPr>
          <w:color w:val="auto"/>
        </w:rPr>
      </w:pPr>
      <w:r w:rsidRPr="00EC3828">
        <w:rPr>
          <w:color w:val="auto"/>
        </w:rPr>
        <w:t>5. Prezentacja prac nastąpi w instytucjach kultury, będących Partnerami projektu, szkołach a także w Centrum Edukacyjno-Sportowym w Stężycy</w:t>
      </w:r>
      <w:r>
        <w:rPr>
          <w:color w:val="auto"/>
        </w:rPr>
        <w:t>, podczas widowiska słowno-muzycznego, kończącego projekt</w:t>
      </w:r>
      <w:r w:rsidR="008A5736">
        <w:rPr>
          <w:color w:val="auto"/>
        </w:rPr>
        <w:t>.</w:t>
      </w:r>
    </w:p>
    <w:p w:rsidR="003812EB" w:rsidRPr="00EC3828" w:rsidRDefault="003812EB" w:rsidP="008A5736">
      <w:pPr>
        <w:pStyle w:val="Default"/>
        <w:spacing w:after="164" w:line="360" w:lineRule="auto"/>
        <w:rPr>
          <w:color w:val="auto"/>
        </w:rPr>
      </w:pPr>
      <w:r w:rsidRPr="00EC3828">
        <w:rPr>
          <w:color w:val="auto"/>
        </w:rPr>
        <w:lastRenderedPageBreak/>
        <w:t xml:space="preserve">6. Organizator zastrzega sobie prawo do zaprezentowania na wystawach, prezentacjach, lokalnej prasie i stronach internetowych tylko wybranych przez siebie prac. </w:t>
      </w:r>
    </w:p>
    <w:p w:rsidR="003812EB" w:rsidRPr="00EC3828" w:rsidRDefault="003812EB" w:rsidP="003812EB">
      <w:pPr>
        <w:pStyle w:val="Default"/>
        <w:spacing w:line="360" w:lineRule="auto"/>
        <w:rPr>
          <w:color w:val="auto"/>
        </w:rPr>
      </w:pPr>
    </w:p>
    <w:p w:rsidR="003812EB" w:rsidRPr="00EC3828" w:rsidRDefault="003812EB" w:rsidP="003812EB">
      <w:pPr>
        <w:pStyle w:val="Default"/>
        <w:spacing w:line="360" w:lineRule="auto"/>
        <w:rPr>
          <w:color w:val="auto"/>
          <w:sz w:val="28"/>
          <w:szCs w:val="28"/>
        </w:rPr>
      </w:pPr>
      <w:r w:rsidRPr="00EC3828">
        <w:rPr>
          <w:b/>
          <w:bCs/>
          <w:color w:val="auto"/>
          <w:sz w:val="28"/>
          <w:szCs w:val="28"/>
        </w:rPr>
        <w:t xml:space="preserve">V. PRZENIESIENIE PRAW AUTORSKICH I OCHRONA DANYCH OSOBOWYCH </w:t>
      </w:r>
    </w:p>
    <w:p w:rsidR="003812EB" w:rsidRPr="00EC3828" w:rsidRDefault="003812EB" w:rsidP="003812EB">
      <w:pPr>
        <w:pStyle w:val="Default"/>
        <w:spacing w:line="360" w:lineRule="auto"/>
        <w:rPr>
          <w:color w:val="auto"/>
        </w:rPr>
      </w:pPr>
    </w:p>
    <w:p w:rsidR="003812EB" w:rsidRPr="00EC3828" w:rsidRDefault="003812EB" w:rsidP="003812EB">
      <w:pPr>
        <w:pStyle w:val="Default"/>
        <w:spacing w:after="167" w:line="360" w:lineRule="auto"/>
        <w:rPr>
          <w:color w:val="auto"/>
        </w:rPr>
      </w:pPr>
      <w:r w:rsidRPr="00EC3828">
        <w:rPr>
          <w:color w:val="auto"/>
        </w:rPr>
        <w:t xml:space="preserve">1. Zgodnie z punktem III.4 regulaminu przystąpienie do konkursu jest równoznaczne z nieodpłatnym przeniesieniem praw autorskich do wykonanej pracy na Organizatora </w:t>
      </w:r>
      <w:r>
        <w:rPr>
          <w:color w:val="auto"/>
        </w:rPr>
        <w:t>i Partnerów projektu</w:t>
      </w:r>
      <w:r w:rsidRPr="00EC3828">
        <w:rPr>
          <w:color w:val="auto"/>
        </w:rPr>
        <w:t xml:space="preserve"> począwszy od daty wpłynięcia pracy na konkurs. </w:t>
      </w:r>
    </w:p>
    <w:p w:rsidR="003812EB" w:rsidRPr="00EC3828" w:rsidRDefault="003812EB" w:rsidP="003812EB">
      <w:pPr>
        <w:pStyle w:val="Default"/>
        <w:spacing w:line="360" w:lineRule="auto"/>
        <w:rPr>
          <w:color w:val="auto"/>
        </w:rPr>
      </w:pPr>
      <w:r w:rsidRPr="00EC3828">
        <w:rPr>
          <w:color w:val="auto"/>
        </w:rPr>
        <w:t xml:space="preserve">2. Udział w konkursie jest jednoznaczny z nieodpłatnym udzieleniem prawa do wykorzystania przez Organizatora prac do druku w dowolnej liczbie publikacji i nakładzie, fotografii tych prac, umieszczania w Internecie oraz innych formach utrwaleń nadających się do rozpowszechniania, prezentowania oryginalnych prac publicznie w ramach działalności organizatora. </w:t>
      </w:r>
    </w:p>
    <w:p w:rsidR="003812EB" w:rsidRPr="00EC3828" w:rsidRDefault="003812EB" w:rsidP="003812EB">
      <w:pPr>
        <w:pStyle w:val="Default"/>
        <w:spacing w:line="360" w:lineRule="auto"/>
        <w:rPr>
          <w:color w:val="auto"/>
        </w:rPr>
      </w:pPr>
    </w:p>
    <w:p w:rsidR="003812EB" w:rsidRPr="00EC3828" w:rsidRDefault="003812EB" w:rsidP="003812EB">
      <w:pPr>
        <w:pStyle w:val="Default"/>
        <w:spacing w:line="360" w:lineRule="auto"/>
        <w:rPr>
          <w:color w:val="auto"/>
        </w:rPr>
      </w:pPr>
      <w:r w:rsidRPr="00EC3828">
        <w:rPr>
          <w:color w:val="auto"/>
        </w:rPr>
        <w:t xml:space="preserve">3. Zgłoszenie pracy plastycznej do konkursu jest równoznaczne z wyrażeniem zgody na przetwarzanie danych osobowych autora pracy konkursowej. Dane osobowe uczestników konkursu będą przetwarzane przy zachowaniu zasad określonych w ustawie o ochronie danych osobowych. </w:t>
      </w:r>
    </w:p>
    <w:p w:rsidR="003812EB" w:rsidRPr="00EC3828" w:rsidRDefault="003812EB" w:rsidP="003812EB">
      <w:pPr>
        <w:pStyle w:val="Default"/>
        <w:spacing w:line="360" w:lineRule="auto"/>
        <w:rPr>
          <w:color w:val="auto"/>
        </w:rPr>
      </w:pPr>
    </w:p>
    <w:p w:rsidR="003812EB" w:rsidRPr="00EC3828" w:rsidRDefault="003812EB" w:rsidP="003812EB">
      <w:pPr>
        <w:spacing w:line="360" w:lineRule="auto"/>
        <w:jc w:val="both"/>
        <w:outlineLvl w:val="0"/>
        <w:rPr>
          <w:b/>
          <w:sz w:val="28"/>
          <w:szCs w:val="28"/>
        </w:rPr>
      </w:pPr>
      <w:r w:rsidRPr="00EC3828">
        <w:rPr>
          <w:b/>
          <w:sz w:val="28"/>
          <w:szCs w:val="28"/>
        </w:rPr>
        <w:t>VI. O</w:t>
      </w:r>
      <w:r>
        <w:rPr>
          <w:b/>
          <w:sz w:val="28"/>
          <w:szCs w:val="28"/>
        </w:rPr>
        <w:t>CHRONA DANYCH OSOBOEYCH</w:t>
      </w:r>
    </w:p>
    <w:p w:rsidR="003812EB" w:rsidRPr="00EC3828" w:rsidRDefault="003812EB" w:rsidP="003812EB">
      <w:pPr>
        <w:pStyle w:val="Akapitzlist"/>
        <w:spacing w:before="120" w:after="0" w:line="360" w:lineRule="auto"/>
        <w:ind w:left="0"/>
        <w:contextualSpacing w:val="0"/>
        <w:jc w:val="both"/>
        <w:rPr>
          <w:rFonts w:ascii="Times New Roman" w:hAnsi="Times New Roman"/>
          <w:b/>
          <w:color w:val="000000"/>
          <w:sz w:val="24"/>
          <w:szCs w:val="24"/>
        </w:rPr>
      </w:pPr>
      <w:r w:rsidRPr="00EC3828">
        <w:rPr>
          <w:rFonts w:ascii="Times New Roman" w:hAnsi="Times New Roman"/>
          <w:b/>
          <w:color w:val="000000"/>
          <w:sz w:val="24"/>
          <w:szCs w:val="24"/>
        </w:rPr>
        <w:t>Uczestnicy</w:t>
      </w:r>
      <w:r>
        <w:rPr>
          <w:rFonts w:ascii="Times New Roman" w:hAnsi="Times New Roman"/>
          <w:b/>
          <w:color w:val="000000"/>
          <w:sz w:val="24"/>
          <w:szCs w:val="24"/>
        </w:rPr>
        <w:t xml:space="preserve"> Konkursu </w:t>
      </w:r>
      <w:r w:rsidRPr="00EC3828">
        <w:rPr>
          <w:rFonts w:ascii="Times New Roman" w:hAnsi="Times New Roman"/>
          <w:b/>
          <w:color w:val="000000"/>
          <w:sz w:val="24"/>
          <w:szCs w:val="24"/>
        </w:rPr>
        <w:t xml:space="preserve"> przyjmują do wiadomości, że: </w:t>
      </w:r>
    </w:p>
    <w:p w:rsidR="003812EB" w:rsidRPr="00EC3828" w:rsidRDefault="003812EB" w:rsidP="003812EB">
      <w:pPr>
        <w:pStyle w:val="Akapitzlist"/>
        <w:numPr>
          <w:ilvl w:val="0"/>
          <w:numId w:val="5"/>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Administratorem danych osobowych jest L</w:t>
      </w:r>
      <w:r w:rsidRPr="00EC3828">
        <w:rPr>
          <w:rFonts w:ascii="Times New Roman" w:hAnsi="Times New Roman"/>
          <w:b/>
          <w:color w:val="000000"/>
          <w:sz w:val="24"/>
          <w:szCs w:val="24"/>
        </w:rPr>
        <w:t>okalna Grupa Działania</w:t>
      </w:r>
      <w:r w:rsidRPr="00EC3828">
        <w:rPr>
          <w:rFonts w:ascii="Times New Roman" w:hAnsi="Times New Roman"/>
          <w:color w:val="000000"/>
          <w:sz w:val="24"/>
          <w:szCs w:val="24"/>
        </w:rPr>
        <w:t xml:space="preserve"> </w:t>
      </w:r>
      <w:r w:rsidRPr="00EC3828">
        <w:rPr>
          <w:rFonts w:ascii="Times New Roman" w:hAnsi="Times New Roman"/>
          <w:b/>
          <w:color w:val="000000"/>
          <w:sz w:val="24"/>
          <w:szCs w:val="24"/>
        </w:rPr>
        <w:t>Lepsza Przyszłość Ziemi Ryckiej</w:t>
      </w:r>
      <w:r w:rsidRPr="00EC3828">
        <w:rPr>
          <w:rFonts w:ascii="Times New Roman" w:hAnsi="Times New Roman"/>
          <w:color w:val="000000"/>
          <w:sz w:val="24"/>
          <w:szCs w:val="24"/>
        </w:rPr>
        <w:t xml:space="preserve"> z siedzibą w Rykach, ul. Żytnia 8, 08-500 Ryki ;</w:t>
      </w:r>
    </w:p>
    <w:p w:rsidR="003812EB" w:rsidRPr="00EC3828" w:rsidRDefault="003812EB" w:rsidP="003812EB">
      <w:pPr>
        <w:pStyle w:val="Akapitzlist"/>
        <w:numPr>
          <w:ilvl w:val="0"/>
          <w:numId w:val="5"/>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 xml:space="preserve">Z administratorem danych osobowych można kontaktować się poprzez adres e-mail: </w:t>
      </w:r>
      <w:hyperlink r:id="rId7" w:history="1">
        <w:r w:rsidRPr="00EC3828">
          <w:rPr>
            <w:rStyle w:val="Hipercze"/>
            <w:rFonts w:ascii="Times New Roman" w:hAnsi="Times New Roman"/>
            <w:sz w:val="24"/>
            <w:szCs w:val="24"/>
          </w:rPr>
          <w:t>lgdryki@gmail.com</w:t>
        </w:r>
      </w:hyperlink>
      <w:r w:rsidRPr="00EC3828">
        <w:rPr>
          <w:rFonts w:ascii="Times New Roman" w:hAnsi="Times New Roman"/>
          <w:color w:val="000000"/>
          <w:sz w:val="24"/>
          <w:szCs w:val="24"/>
        </w:rPr>
        <w:t xml:space="preserve">  lub pisemnie na adres korespondencyjny </w:t>
      </w:r>
      <w:r w:rsidRPr="00EC3828">
        <w:rPr>
          <w:rFonts w:ascii="Times New Roman" w:hAnsi="Times New Roman"/>
          <w:b/>
          <w:color w:val="000000"/>
          <w:sz w:val="24"/>
          <w:szCs w:val="24"/>
        </w:rPr>
        <w:t>ul. Żytnia 8, 08-500 Ryki</w:t>
      </w:r>
      <w:r w:rsidRPr="00EC3828">
        <w:rPr>
          <w:rFonts w:ascii="Times New Roman" w:hAnsi="Times New Roman"/>
          <w:color w:val="000000"/>
          <w:sz w:val="24"/>
          <w:szCs w:val="24"/>
        </w:rPr>
        <w:t>;</w:t>
      </w:r>
    </w:p>
    <w:p w:rsidR="003812EB" w:rsidRPr="00EC3828" w:rsidRDefault="003812EB" w:rsidP="003812EB">
      <w:pPr>
        <w:pStyle w:val="Akapitzlist"/>
        <w:numPr>
          <w:ilvl w:val="0"/>
          <w:numId w:val="5"/>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lastRenderedPageBreak/>
        <w:t xml:space="preserve">Administrator danych nie wyznaczył inspektora ochrony danych,  w sprawach dotyczących przetwarzania danych osobowych oraz korzystania z praw związanych z przetwarzaniem danych można skontaktować się poprzez adres e-mail: </w:t>
      </w:r>
      <w:hyperlink r:id="rId8" w:history="1">
        <w:r w:rsidRPr="00EC3828">
          <w:rPr>
            <w:rStyle w:val="Hipercze"/>
            <w:rFonts w:ascii="Times New Roman" w:hAnsi="Times New Roman"/>
            <w:sz w:val="24"/>
            <w:szCs w:val="24"/>
          </w:rPr>
          <w:t>lgdryki@gmail.com</w:t>
        </w:r>
      </w:hyperlink>
      <w:r w:rsidRPr="00EC3828">
        <w:rPr>
          <w:rFonts w:ascii="Times New Roman" w:hAnsi="Times New Roman"/>
          <w:color w:val="000000"/>
          <w:sz w:val="24"/>
          <w:szCs w:val="24"/>
        </w:rPr>
        <w:t xml:space="preserve"> lub pisemnie na adres korespondencyjny administratora danych, wskazany w pkt. VI1 i VI.2;</w:t>
      </w:r>
    </w:p>
    <w:p w:rsidR="003812EB" w:rsidRPr="00EC3828" w:rsidRDefault="003812EB" w:rsidP="003812EB">
      <w:pPr>
        <w:pStyle w:val="Akapitzlist"/>
        <w:numPr>
          <w:ilvl w:val="0"/>
          <w:numId w:val="5"/>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3812EB" w:rsidRDefault="003812EB" w:rsidP="003812EB">
      <w:pPr>
        <w:pStyle w:val="Akapitzlist"/>
        <w:numPr>
          <w:ilvl w:val="0"/>
          <w:numId w:val="5"/>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98623D" w:rsidRPr="00EC3828" w:rsidRDefault="0098623D" w:rsidP="003812EB">
      <w:pPr>
        <w:pStyle w:val="Akapitzlist"/>
        <w:numPr>
          <w:ilvl w:val="0"/>
          <w:numId w:val="5"/>
        </w:numPr>
        <w:spacing w:before="60" w:after="0" w:line="360" w:lineRule="auto"/>
        <w:ind w:left="357" w:hanging="357"/>
        <w:contextualSpacing w:val="0"/>
        <w:jc w:val="both"/>
        <w:rPr>
          <w:rFonts w:ascii="Times New Roman" w:hAnsi="Times New Roman"/>
          <w:color w:val="000000"/>
          <w:sz w:val="24"/>
          <w:szCs w:val="24"/>
        </w:rPr>
      </w:pPr>
      <w:r>
        <w:rPr>
          <w:rFonts w:ascii="Times New Roman" w:hAnsi="Times New Roman"/>
          <w:color w:val="000000"/>
          <w:sz w:val="24"/>
          <w:szCs w:val="24"/>
        </w:rPr>
        <w:t>Zebrane dane niezbędne są w celu realizacji zadań statutowych przez Administratora.</w:t>
      </w:r>
    </w:p>
    <w:p w:rsidR="003812EB" w:rsidRPr="00EC3828" w:rsidRDefault="003812EB" w:rsidP="003812EB">
      <w:pPr>
        <w:pStyle w:val="Akapitzlist"/>
        <w:spacing w:before="60" w:after="0" w:line="360" w:lineRule="auto"/>
        <w:ind w:left="0"/>
        <w:contextualSpacing w:val="0"/>
        <w:jc w:val="both"/>
        <w:rPr>
          <w:rFonts w:ascii="Times New Roman" w:hAnsi="Times New Roman"/>
          <w:color w:val="000000"/>
          <w:sz w:val="24"/>
          <w:szCs w:val="24"/>
        </w:rPr>
      </w:pPr>
      <w:r w:rsidRPr="00EC3828">
        <w:rPr>
          <w:rFonts w:ascii="Times New Roman" w:hAnsi="Times New Roman"/>
          <w:b/>
          <w:color w:val="000000"/>
          <w:sz w:val="24"/>
          <w:szCs w:val="24"/>
        </w:rPr>
        <w:lastRenderedPageBreak/>
        <w:t>Uczestnicy Konkursu przyjmuj</w:t>
      </w:r>
      <w:r>
        <w:rPr>
          <w:rFonts w:ascii="Times New Roman" w:hAnsi="Times New Roman"/>
          <w:b/>
          <w:color w:val="000000"/>
          <w:sz w:val="24"/>
          <w:szCs w:val="24"/>
        </w:rPr>
        <w:t xml:space="preserve">ą </w:t>
      </w:r>
      <w:r w:rsidRPr="00EC3828">
        <w:rPr>
          <w:rFonts w:ascii="Times New Roman" w:hAnsi="Times New Roman"/>
          <w:b/>
          <w:color w:val="000000"/>
          <w:sz w:val="24"/>
          <w:szCs w:val="24"/>
        </w:rPr>
        <w:t xml:space="preserve"> do wiadomości, że: </w:t>
      </w:r>
    </w:p>
    <w:p w:rsidR="003812EB" w:rsidRDefault="003812EB" w:rsidP="003812EB">
      <w:pPr>
        <w:pStyle w:val="Akapitzlist"/>
        <w:numPr>
          <w:ilvl w:val="0"/>
          <w:numId w:val="4"/>
        </w:numPr>
        <w:spacing w:before="60" w:after="0" w:line="360" w:lineRule="auto"/>
        <w:ind w:left="357" w:hanging="357"/>
        <w:contextualSpacing w:val="0"/>
        <w:jc w:val="both"/>
        <w:rPr>
          <w:rFonts w:ascii="Times New Roman" w:hAnsi="Times New Roman"/>
          <w:color w:val="000000"/>
          <w:sz w:val="24"/>
          <w:szCs w:val="24"/>
        </w:rPr>
      </w:pPr>
      <w:r w:rsidRPr="00602FCB">
        <w:rPr>
          <w:rFonts w:ascii="Times New Roman" w:hAnsi="Times New Roman"/>
          <w:color w:val="000000"/>
          <w:sz w:val="24"/>
          <w:szCs w:val="24"/>
        </w:rPr>
        <w:t xml:space="preserve">Zebrane dane osobowe mogą być udostępniane podmiotom publicznym uprawnionym do przetwarzania danych osobowych na podstawie przepisów powszechnie obowiązującego prawa np. organom kontroli, Instytucjom Zarządzającym Programem oraz podmiotom przetwarzającym dane osobowe na zlecenie administratora w związku z wykonywaniem powierzonego im zadania w drodze zawartej umowy, </w:t>
      </w:r>
    </w:p>
    <w:p w:rsidR="003812EB" w:rsidRPr="00602FCB" w:rsidRDefault="003812EB" w:rsidP="003812EB">
      <w:pPr>
        <w:pStyle w:val="Akapitzlist"/>
        <w:numPr>
          <w:ilvl w:val="0"/>
          <w:numId w:val="4"/>
        </w:numPr>
        <w:spacing w:before="60" w:after="0" w:line="360" w:lineRule="auto"/>
        <w:ind w:left="357" w:hanging="357"/>
        <w:contextualSpacing w:val="0"/>
        <w:jc w:val="both"/>
        <w:rPr>
          <w:rFonts w:ascii="Times New Roman" w:hAnsi="Times New Roman"/>
          <w:color w:val="000000"/>
          <w:sz w:val="24"/>
          <w:szCs w:val="24"/>
        </w:rPr>
      </w:pPr>
      <w:r w:rsidRPr="00602FCB">
        <w:rPr>
          <w:rFonts w:ascii="Times New Roman" w:hAnsi="Times New Roman"/>
          <w:color w:val="000000"/>
          <w:sz w:val="24"/>
          <w:szCs w:val="24"/>
        </w:rPr>
        <w:t>Zebrane dane osobowe na podstawie art. 6 ust. 1 lit. c) rozporządzenia 2016/679, będą przetwarzane przez okres realizacji zadań,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3812EB" w:rsidRPr="00EC3828" w:rsidRDefault="003812EB" w:rsidP="003812EB">
      <w:pPr>
        <w:pStyle w:val="Akapitzlist"/>
        <w:numPr>
          <w:ilvl w:val="0"/>
          <w:numId w:val="4"/>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Dane osobowe zebrane na podstawie art. 6 ust. 1 lit. a) rozporządzenia 2016/679, tj. na podstawie odrębnej zgody na przetwarzanie danych osobowych będą przetwarzane przez okres realizacji zadań, nie krócej niż do 31 grudnia 2028 roku lub do czasu jej odwołania;</w:t>
      </w:r>
    </w:p>
    <w:p w:rsidR="003812EB" w:rsidRPr="00EC3828" w:rsidRDefault="003812EB" w:rsidP="003812EB">
      <w:pPr>
        <w:pStyle w:val="Akapitzlist"/>
        <w:numPr>
          <w:ilvl w:val="0"/>
          <w:numId w:val="4"/>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Uczestnikom przysługuje prawo dostępu do swoich danych, prawo żądania ich sprostowania, usunięcia lub ograniczenia ich przetwarzania w przypadkach określonych w rozporządzeniu 2016/679;</w:t>
      </w:r>
    </w:p>
    <w:p w:rsidR="003812EB" w:rsidRPr="00EC3828" w:rsidRDefault="003812EB" w:rsidP="003812EB">
      <w:pPr>
        <w:pStyle w:val="Akapitzlist"/>
        <w:numPr>
          <w:ilvl w:val="0"/>
          <w:numId w:val="4"/>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 xml:space="preserve">W przypadkach, w których przetwarzanie danych osobowych odbywa się na podstawie art. 6 ust. 1 lit. a) rozporządzenia 2016/679, tj. na podstawie odrębnej zgody na przetwarzanie danych osobowych, przysługuje uczestnikowi prawo do odwołania tej zgody lub zmiany w dowolnym momencie, bez wpływu na zgodność z prawem przetwarzania, którego dokonano na podstawie zgody przed jej odwołaniem; </w:t>
      </w:r>
    </w:p>
    <w:p w:rsidR="003812EB" w:rsidRPr="009861F3" w:rsidRDefault="003812EB" w:rsidP="003812EB">
      <w:pPr>
        <w:pStyle w:val="Akapitzlist"/>
        <w:numPr>
          <w:ilvl w:val="0"/>
          <w:numId w:val="4"/>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 xml:space="preserve">W przypadku uznania, że przetwarzanie danych osobowych narusza przepisy rozporządzenia 2016/679, przysługuje prawo wniesienia skargi do Prezesa Urzędu Ochrony </w:t>
      </w:r>
      <w:r w:rsidRPr="009861F3">
        <w:rPr>
          <w:rFonts w:ascii="Times New Roman" w:hAnsi="Times New Roman"/>
          <w:color w:val="000000"/>
          <w:sz w:val="24"/>
          <w:szCs w:val="24"/>
        </w:rPr>
        <w:t>Danych Osobowych;</w:t>
      </w:r>
    </w:p>
    <w:p w:rsidR="003812EB" w:rsidRPr="009861F3" w:rsidRDefault="003812EB" w:rsidP="003812EB">
      <w:pPr>
        <w:pStyle w:val="Akapitzlist"/>
        <w:numPr>
          <w:ilvl w:val="0"/>
          <w:numId w:val="4"/>
        </w:numPr>
        <w:spacing w:before="60" w:after="0" w:line="360" w:lineRule="auto"/>
        <w:ind w:left="357" w:hanging="357"/>
        <w:contextualSpacing w:val="0"/>
        <w:jc w:val="both"/>
        <w:rPr>
          <w:rFonts w:ascii="Times New Roman" w:hAnsi="Times New Roman"/>
          <w:color w:val="000000"/>
          <w:sz w:val="24"/>
          <w:szCs w:val="24"/>
        </w:rPr>
      </w:pPr>
      <w:r w:rsidRPr="009861F3">
        <w:rPr>
          <w:rFonts w:ascii="Times New Roman" w:hAnsi="Times New Roman"/>
          <w:color w:val="000000"/>
          <w:sz w:val="24"/>
          <w:szCs w:val="24"/>
        </w:rPr>
        <w:lastRenderedPageBreak/>
        <w:t>Podanie danych osobowych na podstawie art. 6 ust. 1 lit. c) rozporządzenia 2016/679  wynika z obowiązku zawartego w przepisach powszechnie obowiązujących, a konsekwencją nie podania tych danych osobowych może być odmowa wzięcia udziału w Konkursie.</w:t>
      </w:r>
    </w:p>
    <w:p w:rsidR="003812EB" w:rsidRPr="009861F3" w:rsidRDefault="003812EB" w:rsidP="003812EB">
      <w:pPr>
        <w:pStyle w:val="Akapitzlist"/>
        <w:numPr>
          <w:ilvl w:val="0"/>
          <w:numId w:val="4"/>
        </w:numPr>
        <w:spacing w:before="60" w:after="0" w:line="360" w:lineRule="auto"/>
        <w:ind w:left="357" w:hanging="357"/>
        <w:contextualSpacing w:val="0"/>
        <w:jc w:val="both"/>
        <w:rPr>
          <w:rFonts w:ascii="Times New Roman" w:hAnsi="Times New Roman"/>
          <w:color w:val="000000"/>
          <w:sz w:val="24"/>
          <w:szCs w:val="24"/>
        </w:rPr>
      </w:pPr>
      <w:r w:rsidRPr="009861F3">
        <w:rPr>
          <w:rFonts w:ascii="Times New Roman" w:hAnsi="Times New Roman"/>
          <w:color w:val="000000"/>
          <w:sz w:val="24"/>
          <w:szCs w:val="24"/>
        </w:rPr>
        <w:t>Jestem świadomy/a, że podanie danych w każdej ze zgód jest dobrowolne, ale niezbędne do realizacji celu wskazanego w ich treści.</w:t>
      </w:r>
    </w:p>
    <w:p w:rsidR="003812EB" w:rsidRPr="00D03FF3" w:rsidRDefault="003812EB" w:rsidP="003812EB">
      <w:pPr>
        <w:pStyle w:val="Akapitzlist"/>
        <w:numPr>
          <w:ilvl w:val="0"/>
          <w:numId w:val="4"/>
        </w:numPr>
        <w:spacing w:before="60" w:after="0" w:line="360" w:lineRule="auto"/>
        <w:ind w:left="357" w:hanging="357"/>
        <w:contextualSpacing w:val="0"/>
        <w:jc w:val="both"/>
        <w:rPr>
          <w:rStyle w:val="Hipercze"/>
          <w:rFonts w:ascii="Times New Roman" w:hAnsi="Times New Roman"/>
          <w:color w:val="000000"/>
          <w:sz w:val="24"/>
          <w:szCs w:val="24"/>
          <w:u w:val="none"/>
        </w:rPr>
      </w:pPr>
      <w:r w:rsidRPr="009861F3">
        <w:rPr>
          <w:rFonts w:ascii="Times New Roman" w:hAnsi="Times New Roman"/>
          <w:color w:val="000000"/>
          <w:sz w:val="24"/>
          <w:szCs w:val="24"/>
        </w:rPr>
        <w:t xml:space="preserve">Przyjmuję do wiadomości, że każdą z powyższych zgód mogę wycofać w dowolnym momencie, poprzez przesłanie „oświadczenia o wycofaniu zgody” na adres </w:t>
      </w:r>
      <w:r w:rsidRPr="00D03FF3">
        <w:rPr>
          <w:rFonts w:ascii="Times New Roman" w:hAnsi="Times New Roman"/>
          <w:color w:val="000000"/>
          <w:sz w:val="24"/>
          <w:szCs w:val="24"/>
        </w:rPr>
        <w:t xml:space="preserve">korespondencyjny </w:t>
      </w:r>
      <w:r w:rsidRPr="00D03FF3">
        <w:rPr>
          <w:rFonts w:ascii="Times New Roman" w:hAnsi="Times New Roman"/>
          <w:color w:val="000000"/>
          <w:sz w:val="24"/>
          <w:szCs w:val="24"/>
          <w:u w:val="single"/>
        </w:rPr>
        <w:t>administratora</w:t>
      </w:r>
      <w:r w:rsidRPr="00D03FF3">
        <w:rPr>
          <w:rFonts w:ascii="Times New Roman" w:hAnsi="Times New Roman"/>
          <w:color w:val="000000"/>
          <w:sz w:val="24"/>
          <w:szCs w:val="24"/>
        </w:rPr>
        <w:t xml:space="preserve"> danych z dopiskiem „Ochrona danych osobowych” lub na adresy e-mail:  </w:t>
      </w:r>
      <w:hyperlink r:id="rId9" w:history="1">
        <w:r w:rsidRPr="00D03FF3">
          <w:rPr>
            <w:rStyle w:val="Hipercze"/>
            <w:rFonts w:ascii="Times New Roman" w:hAnsi="Times New Roman"/>
            <w:sz w:val="24"/>
            <w:szCs w:val="24"/>
          </w:rPr>
          <w:t>lgdryki@gmail.com</w:t>
        </w:r>
      </w:hyperlink>
    </w:p>
    <w:p w:rsidR="003812EB" w:rsidRPr="00D03FF3" w:rsidRDefault="003812EB" w:rsidP="003812EB">
      <w:pPr>
        <w:pStyle w:val="Akapitzlist"/>
        <w:numPr>
          <w:ilvl w:val="0"/>
          <w:numId w:val="11"/>
        </w:numPr>
        <w:spacing w:line="360" w:lineRule="auto"/>
        <w:jc w:val="both"/>
        <w:rPr>
          <w:rFonts w:ascii="Times New Roman" w:hAnsi="Times New Roman"/>
          <w:color w:val="000000"/>
          <w:sz w:val="24"/>
          <w:szCs w:val="24"/>
        </w:rPr>
      </w:pPr>
      <w:r w:rsidRPr="00D03FF3">
        <w:rPr>
          <w:rFonts w:ascii="Times New Roman" w:hAnsi="Times New Roman"/>
          <w:color w:val="000000"/>
          <w:sz w:val="24"/>
          <w:szCs w:val="24"/>
        </w:rPr>
        <w:t>Wycofanie zgody nie wpływa na zgodność z prawem przetwarzania, którego dokonano na podstawie zgody przed jej wycofaniem.</w:t>
      </w:r>
    </w:p>
    <w:p w:rsidR="003812EB" w:rsidRPr="00D03FF3" w:rsidRDefault="003812EB" w:rsidP="003812EB">
      <w:pPr>
        <w:pStyle w:val="Akapitzlist"/>
        <w:numPr>
          <w:ilvl w:val="0"/>
          <w:numId w:val="11"/>
        </w:numPr>
        <w:spacing w:line="360" w:lineRule="auto"/>
        <w:jc w:val="both"/>
        <w:rPr>
          <w:rFonts w:ascii="Times New Roman" w:hAnsi="Times New Roman"/>
          <w:sz w:val="24"/>
          <w:szCs w:val="24"/>
        </w:rPr>
      </w:pPr>
      <w:r w:rsidRPr="00D03FF3">
        <w:rPr>
          <w:rFonts w:ascii="Times New Roman" w:hAnsi="Times New Roman"/>
          <w:sz w:val="24"/>
          <w:szCs w:val="24"/>
        </w:rPr>
        <w:t>Na podstawie art. 6 pkt. 1 lit. a Rozporządzenia RODO, Uczestnik wyraża zgodę  na przetwarzanie   wizerunku, który będzie utrwalony i rozpowszechniany przez Organizatora i Partnerów projektu w celach promocyjnych i dokumentacyjnych oraz na publikację na stronie internetowej zdjęć z moim wizerunkiem Uczestnika przez organizatorów Konkursu. Zgoda na rozpowszechnianie obejmuje także inne wykorzystanie, utrwalenie, obróbkę i powielanie wykonanych zdjęć z moim wizerunkiem na wszystkich znanych polach eksploatacji, w tym określonych w art.50 ustawy o prawie autorskim i prawach pokrewnych.</w:t>
      </w:r>
    </w:p>
    <w:p w:rsidR="003812EB" w:rsidRPr="00D03FF3" w:rsidRDefault="003812EB" w:rsidP="003812EB">
      <w:pPr>
        <w:spacing w:line="360" w:lineRule="auto"/>
        <w:ind w:left="23"/>
        <w:jc w:val="both"/>
        <w:rPr>
          <w:color w:val="000000"/>
          <w:sz w:val="24"/>
          <w:szCs w:val="24"/>
        </w:rPr>
      </w:pPr>
    </w:p>
    <w:p w:rsidR="003812EB" w:rsidRPr="00EC3828" w:rsidRDefault="003812EB" w:rsidP="003812EB">
      <w:pPr>
        <w:pStyle w:val="Default"/>
        <w:spacing w:line="360" w:lineRule="auto"/>
        <w:rPr>
          <w:color w:val="auto"/>
        </w:rPr>
      </w:pPr>
      <w:r w:rsidRPr="00EC3828">
        <w:rPr>
          <w:b/>
          <w:bCs/>
          <w:color w:val="auto"/>
        </w:rPr>
        <w:t xml:space="preserve">VII. POSTANOWIENIA KOŃCOWE </w:t>
      </w:r>
    </w:p>
    <w:p w:rsidR="003812EB" w:rsidRPr="00EC3828" w:rsidRDefault="003812EB" w:rsidP="003812EB">
      <w:pPr>
        <w:pStyle w:val="Default"/>
        <w:spacing w:after="167" w:line="360" w:lineRule="auto"/>
        <w:rPr>
          <w:color w:val="auto"/>
        </w:rPr>
      </w:pPr>
      <w:r w:rsidRPr="00EC3828">
        <w:rPr>
          <w:color w:val="auto"/>
        </w:rPr>
        <w:t xml:space="preserve">1. Organizator zastrzega sobie prawo do zmiany postanowień niniejszego Regulaminu. Wszelkie zmiany regulaminu opublikowane zostaną na stronie internetowej: www.lokalnagrupadzialania.pl </w:t>
      </w:r>
    </w:p>
    <w:p w:rsidR="003812EB" w:rsidRPr="00EC3828" w:rsidRDefault="003812EB" w:rsidP="003812EB">
      <w:pPr>
        <w:pStyle w:val="Default"/>
        <w:spacing w:after="167" w:line="360" w:lineRule="auto"/>
        <w:rPr>
          <w:color w:val="auto"/>
        </w:rPr>
      </w:pPr>
      <w:r w:rsidRPr="00EC3828">
        <w:rPr>
          <w:color w:val="auto"/>
        </w:rPr>
        <w:t xml:space="preserve">2. Podanie nieprawdziwych lub niepełnych danych osobowych, albo nie podanie ich spowoduje wykluczenie z udziału w konkursie. </w:t>
      </w:r>
    </w:p>
    <w:p w:rsidR="003812EB" w:rsidRDefault="003812EB" w:rsidP="003812EB">
      <w:pPr>
        <w:pStyle w:val="Default"/>
        <w:spacing w:line="360" w:lineRule="auto"/>
        <w:rPr>
          <w:color w:val="auto"/>
        </w:rPr>
      </w:pPr>
      <w:r w:rsidRPr="00EC3828">
        <w:rPr>
          <w:color w:val="auto"/>
        </w:rPr>
        <w:lastRenderedPageBreak/>
        <w:t xml:space="preserve">3. W kwestiach nieuregulowanych niniejszym regulaminem stosuje się przepisy Kodeksu Cywilnego. </w:t>
      </w:r>
    </w:p>
    <w:p w:rsidR="003812EB" w:rsidRPr="00602FCB" w:rsidRDefault="003812EB" w:rsidP="003812EB">
      <w:pPr>
        <w:pStyle w:val="Default"/>
        <w:spacing w:line="360" w:lineRule="auto"/>
        <w:rPr>
          <w:color w:val="auto"/>
        </w:rPr>
      </w:pPr>
    </w:p>
    <w:p w:rsidR="003812EB" w:rsidRPr="00EC3828" w:rsidRDefault="003812EB" w:rsidP="003812EB">
      <w:pPr>
        <w:spacing w:line="360" w:lineRule="auto"/>
        <w:jc w:val="both"/>
        <w:outlineLvl w:val="0"/>
        <w:rPr>
          <w:sz w:val="24"/>
          <w:szCs w:val="24"/>
        </w:rPr>
      </w:pPr>
      <w:r w:rsidRPr="00EC3828">
        <w:rPr>
          <w:b/>
          <w:sz w:val="24"/>
          <w:szCs w:val="24"/>
        </w:rPr>
        <w:t>Uwaga:</w:t>
      </w:r>
      <w:r w:rsidRPr="00EC3828">
        <w:rPr>
          <w:sz w:val="24"/>
          <w:szCs w:val="24"/>
        </w:rPr>
        <w:t xml:space="preserve"> Udział w Przeglądzie jest jednocześnie wyrażeniem akceptacji zapisów w Regulaminie.</w:t>
      </w:r>
    </w:p>
    <w:p w:rsidR="003812EB" w:rsidRPr="00E43AB3" w:rsidRDefault="003812EB" w:rsidP="003812EB">
      <w:pPr>
        <w:rPr>
          <w:sz w:val="2"/>
          <w:szCs w:val="2"/>
        </w:rPr>
      </w:pPr>
    </w:p>
    <w:sectPr w:rsidR="003812EB" w:rsidRPr="00E43AB3" w:rsidSect="00F536A9">
      <w:headerReference w:type="default" r:id="rId10"/>
      <w:footerReference w:type="default" r:id="rId11"/>
      <w:pgSz w:w="11906" w:h="16838"/>
      <w:pgMar w:top="1418" w:right="1418" w:bottom="1985" w:left="1418" w:header="22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F56" w:rsidRDefault="00AA4F56" w:rsidP="00EE63E8">
      <w:r>
        <w:separator/>
      </w:r>
    </w:p>
  </w:endnote>
  <w:endnote w:type="continuationSeparator" w:id="0">
    <w:p w:rsidR="00AA4F56" w:rsidRDefault="00AA4F56" w:rsidP="00EE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233" w:rsidRDefault="00463D2D" w:rsidP="00463D2D">
    <w:pPr>
      <w:pStyle w:val="Stopka"/>
      <w:jc w:val="center"/>
      <w:rPr>
        <w:rFonts w:ascii="Arial" w:hAnsi="Arial" w:cs="Arial"/>
        <w:color w:val="000000"/>
      </w:rPr>
    </w:pPr>
    <w:r>
      <w:rPr>
        <w:rFonts w:ascii="Arial" w:hAnsi="Arial" w:cs="Arial"/>
        <w:noProof/>
        <w:color w:val="000000"/>
      </w:rPr>
      <w:drawing>
        <wp:inline distT="0" distB="0" distL="0" distR="0">
          <wp:extent cx="2700000" cy="839728"/>
          <wp:effectExtent l="19050" t="0" r="5100" b="0"/>
          <wp:docPr id="1" name="Obraz 0" descr="logo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l.jpg"/>
                  <pic:cNvPicPr/>
                </pic:nvPicPr>
                <pic:blipFill>
                  <a:blip r:embed="rId1"/>
                  <a:stretch>
                    <a:fillRect/>
                  </a:stretch>
                </pic:blipFill>
                <pic:spPr>
                  <a:xfrm>
                    <a:off x="0" y="0"/>
                    <a:ext cx="2700000" cy="839728"/>
                  </a:xfrm>
                  <a:prstGeom prst="rect">
                    <a:avLst/>
                  </a:prstGeom>
                </pic:spPr>
              </pic:pic>
            </a:graphicData>
          </a:graphic>
        </wp:inline>
      </w:drawing>
    </w:r>
    <w:r w:rsidR="00716AA2" w:rsidRPr="00716AA2">
      <w:rPr>
        <w:rFonts w:ascii="Arial" w:hAnsi="Arial" w:cs="Arial"/>
        <w:noProof/>
        <w:color w:val="000000"/>
      </w:rPr>
      <w:drawing>
        <wp:inline distT="0" distB="0" distL="0" distR="0">
          <wp:extent cx="2340000" cy="665981"/>
          <wp:effectExtent l="19050" t="0" r="3150" b="0"/>
          <wp:docPr id="2" name="Obraz 1" descr="logotyp_kolor_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_kolor_poziom"/>
                  <pic:cNvPicPr>
                    <a:picLocks noChangeAspect="1" noChangeArrowheads="1"/>
                  </pic:cNvPicPr>
                </pic:nvPicPr>
                <pic:blipFill>
                  <a:blip r:embed="rId2"/>
                  <a:srcRect/>
                  <a:stretch>
                    <a:fillRect/>
                  </a:stretch>
                </pic:blipFill>
                <pic:spPr bwMode="auto">
                  <a:xfrm>
                    <a:off x="0" y="0"/>
                    <a:ext cx="2340000" cy="665981"/>
                  </a:xfrm>
                  <a:prstGeom prst="rect">
                    <a:avLst/>
                  </a:prstGeom>
                  <a:noFill/>
                  <a:ln w="9525">
                    <a:noFill/>
                    <a:miter lim="800000"/>
                    <a:headEnd/>
                    <a:tailEnd/>
                  </a:ln>
                </pic:spPr>
              </pic:pic>
            </a:graphicData>
          </a:graphic>
        </wp:inline>
      </w:drawing>
    </w:r>
  </w:p>
  <w:p w:rsidR="00716AA2" w:rsidRDefault="00716AA2" w:rsidP="00463D2D">
    <w:pPr>
      <w:pStyle w:val="Stopka"/>
      <w:jc w:val="center"/>
      <w:rPr>
        <w:rFonts w:ascii="Arial" w:hAnsi="Arial" w:cs="Arial"/>
        <w:color w:val="000000"/>
      </w:rPr>
    </w:pPr>
    <w:r>
      <w:rPr>
        <w:rFonts w:ascii="Arial" w:hAnsi="Arial" w:cs="Arial"/>
        <w:color w:val="000000"/>
      </w:rPr>
      <w:t xml:space="preserve">  </w:t>
    </w:r>
  </w:p>
  <w:p w:rsidR="005869DF" w:rsidRPr="005869DF" w:rsidRDefault="00C15CAB" w:rsidP="00463D2D">
    <w:pPr>
      <w:pStyle w:val="Stopka"/>
      <w:jc w:val="center"/>
      <w:rPr>
        <w:rFonts w:ascii="Arial" w:hAnsi="Arial" w:cs="Arial"/>
        <w:noProof/>
        <w:color w:val="000000"/>
      </w:rPr>
    </w:pPr>
    <w:r>
      <w:rPr>
        <w:rFonts w:ascii="Arial" w:hAnsi="Arial" w:cs="Arial"/>
        <w:color w:val="000000"/>
      </w:rPr>
      <w:t>Dofinansowano ze środków Programu Wieloletniego NIEPODLEGŁA na lata 2017-2022 w ramach Programu Dotacyjnego „Niepodległa</w:t>
    </w:r>
    <w:r w:rsidR="00463D2D">
      <w:rPr>
        <w:rFonts w:ascii="Arial" w:hAnsi="Arial" w:cs="Arial"/>
        <w:noProof/>
        <w:color w:val="00000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F56" w:rsidRDefault="00AA4F56" w:rsidP="00EE63E8">
      <w:r>
        <w:separator/>
      </w:r>
    </w:p>
  </w:footnote>
  <w:footnote w:type="continuationSeparator" w:id="0">
    <w:p w:rsidR="00AA4F56" w:rsidRDefault="00AA4F56" w:rsidP="00EE6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7C" w:rsidRDefault="00CA503A" w:rsidP="004A5B7C">
    <w:pPr>
      <w:rPr>
        <w:noProof/>
      </w:rPr>
    </w:pPr>
    <w:r>
      <w:rPr>
        <w:noProof/>
      </w:rPr>
      <w:t xml:space="preserve">           </w:t>
    </w:r>
    <w:r w:rsidR="00716AA2">
      <w:rPr>
        <w:noProof/>
      </w:rPr>
      <w:t xml:space="preserve">                 </w:t>
    </w:r>
    <w:r w:rsidR="004A5B7C">
      <w:rPr>
        <w:noProof/>
      </w:rPr>
      <w:t xml:space="preserve">  </w:t>
    </w:r>
    <w:r w:rsidR="00716AA2">
      <w:rPr>
        <w:noProof/>
      </w:rPr>
      <w:ptab w:relativeTo="margin" w:alignment="left" w:leader="none"/>
    </w:r>
    <w:r w:rsidR="00FD7AB0">
      <w:rPr>
        <w:noProof/>
      </w:rPr>
      <w:drawing>
        <wp:inline distT="0" distB="0" distL="0" distR="0">
          <wp:extent cx="828000" cy="540000"/>
          <wp:effectExtent l="19050" t="0" r="0" b="0"/>
          <wp:docPr id="7" name="Obraz 5" descr="flag_black_whit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flag_black_white_low"/>
                  <pic:cNvPicPr>
                    <a:picLocks noChangeAspect="1" noChangeArrowheads="1"/>
                  </pic:cNvPicPr>
                </pic:nvPicPr>
                <pic:blipFill>
                  <a:blip r:embed="rId1"/>
                  <a:srcRect/>
                  <a:stretch>
                    <a:fillRect/>
                  </a:stretch>
                </pic:blipFill>
                <pic:spPr bwMode="auto">
                  <a:xfrm>
                    <a:off x="0" y="0"/>
                    <a:ext cx="828000" cy="540000"/>
                  </a:xfrm>
                  <a:prstGeom prst="rect">
                    <a:avLst/>
                  </a:prstGeom>
                  <a:noFill/>
                  <a:ln w="9525">
                    <a:noFill/>
                    <a:miter lim="800000"/>
                    <a:headEnd/>
                    <a:tailEnd/>
                  </a:ln>
                </pic:spPr>
              </pic:pic>
            </a:graphicData>
          </a:graphic>
        </wp:inline>
      </w:drawing>
    </w:r>
    <w:r>
      <w:rPr>
        <w:noProof/>
      </w:rPr>
      <w:t xml:space="preserve">       </w:t>
    </w:r>
    <w:r w:rsidR="004A5B7C">
      <w:rPr>
        <w:noProof/>
      </w:rPr>
      <w:t xml:space="preserve">     </w:t>
    </w:r>
    <w:r>
      <w:rPr>
        <w:noProof/>
      </w:rPr>
      <w:t xml:space="preserve">  </w:t>
    </w:r>
    <w:r w:rsidR="00716AA2">
      <w:rPr>
        <w:noProof/>
      </w:rPr>
      <w:ptab w:relativeTo="margin" w:alignment="center" w:leader="none"/>
    </w:r>
    <w:r>
      <w:rPr>
        <w:noProof/>
      </w:rPr>
      <w:t xml:space="preserve">   </w:t>
    </w:r>
    <w:r w:rsidR="004A5B7C">
      <w:rPr>
        <w:noProof/>
      </w:rPr>
      <w:t xml:space="preserve">  </w:t>
    </w:r>
    <w:r w:rsidR="004A5B7C">
      <w:rPr>
        <w:noProof/>
      </w:rPr>
      <w:drawing>
        <wp:inline distT="0" distB="0" distL="0" distR="0">
          <wp:extent cx="513000" cy="540000"/>
          <wp:effectExtent l="19050" t="0" r="1350" b="0"/>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
                  <a:srcRect/>
                  <a:stretch>
                    <a:fillRect/>
                  </a:stretch>
                </pic:blipFill>
                <pic:spPr bwMode="auto">
                  <a:xfrm>
                    <a:off x="0" y="0"/>
                    <a:ext cx="513000" cy="540000"/>
                  </a:xfrm>
                  <a:prstGeom prst="rect">
                    <a:avLst/>
                  </a:prstGeom>
                  <a:noFill/>
                  <a:ln w="9525">
                    <a:noFill/>
                    <a:miter lim="800000"/>
                    <a:headEnd/>
                    <a:tailEnd/>
                  </a:ln>
                </pic:spPr>
              </pic:pic>
            </a:graphicData>
          </a:graphic>
        </wp:inline>
      </w:drawing>
    </w:r>
    <w:r w:rsidR="004A5B7C">
      <w:rPr>
        <w:noProof/>
      </w:rPr>
      <w:t xml:space="preserve">     </w:t>
    </w:r>
    <w:r w:rsidR="00716AA2">
      <w:rPr>
        <w:noProof/>
      </w:rPr>
      <w:ptab w:relativeTo="margin" w:alignment="right" w:leader="none"/>
    </w:r>
    <w:r w:rsidRPr="00CA503A">
      <w:rPr>
        <w:noProof/>
      </w:rPr>
      <w:drawing>
        <wp:inline distT="0" distB="0" distL="0" distR="0">
          <wp:extent cx="844200" cy="540000"/>
          <wp:effectExtent l="19050" t="0" r="0" b="0"/>
          <wp:docPr id="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3"/>
                  <a:srcRect/>
                  <a:stretch>
                    <a:fillRect/>
                  </a:stretch>
                </pic:blipFill>
                <pic:spPr bwMode="auto">
                  <a:xfrm>
                    <a:off x="0" y="0"/>
                    <a:ext cx="844200" cy="540000"/>
                  </a:xfrm>
                  <a:prstGeom prst="rect">
                    <a:avLst/>
                  </a:prstGeom>
                  <a:noFill/>
                  <a:ln w="9525">
                    <a:noFill/>
                    <a:miter lim="800000"/>
                    <a:headEnd/>
                    <a:tailEnd/>
                  </a:ln>
                </pic:spPr>
              </pic:pic>
            </a:graphicData>
          </a:graphic>
        </wp:inline>
      </w:drawing>
    </w:r>
    <w:r w:rsidR="004A5B7C">
      <w:rPr>
        <w:noProof/>
      </w:rPr>
      <w:t xml:space="preserve">            </w:t>
    </w:r>
  </w:p>
  <w:p w:rsidR="004A5B7C" w:rsidRDefault="004A5B7C" w:rsidP="004A5B7C">
    <w:pPr>
      <w:pStyle w:val="Stopka"/>
      <w:jc w:val="center"/>
    </w:pPr>
  </w:p>
  <w:p w:rsidR="004A5B7C" w:rsidRDefault="004A5B7C" w:rsidP="004A5B7C">
    <w:pPr>
      <w:pStyle w:val="Stopka"/>
      <w:jc w:val="center"/>
    </w:pPr>
    <w:r w:rsidRPr="00340145">
      <w:t>„Europejski Fundusz Rolny na rzecz Rozwoju Obszarów Wiejskich: Europa Inwestująca w Obszary Wiejskie</w:t>
    </w:r>
    <w:r>
      <w:t>”</w:t>
    </w:r>
  </w:p>
  <w:p w:rsidR="004A5B7C" w:rsidRDefault="004A5B7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70B7"/>
    <w:multiLevelType w:val="hybridMultilevel"/>
    <w:tmpl w:val="6C046D54"/>
    <w:lvl w:ilvl="0" w:tplc="8BDC06DE">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A396039"/>
    <w:multiLevelType w:val="hybridMultilevel"/>
    <w:tmpl w:val="487AF1BA"/>
    <w:lvl w:ilvl="0" w:tplc="90DA79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91B470C"/>
    <w:multiLevelType w:val="hybridMultilevel"/>
    <w:tmpl w:val="115C3662"/>
    <w:lvl w:ilvl="0" w:tplc="EFE23BD0">
      <w:start w:val="10"/>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3" w15:restartNumberingAfterBreak="0">
    <w:nsid w:val="52E278A7"/>
    <w:multiLevelType w:val="hybridMultilevel"/>
    <w:tmpl w:val="19344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0490E0E"/>
    <w:multiLevelType w:val="hybridMultilevel"/>
    <w:tmpl w:val="ACFCD3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19278BA"/>
    <w:multiLevelType w:val="hybridMultilevel"/>
    <w:tmpl w:val="842CF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15:restartNumberingAfterBreak="0">
    <w:nsid w:val="6D535D6E"/>
    <w:multiLevelType w:val="hybridMultilevel"/>
    <w:tmpl w:val="DAB274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8477F71"/>
    <w:multiLevelType w:val="hybridMultilevel"/>
    <w:tmpl w:val="DB2227B0"/>
    <w:lvl w:ilvl="0" w:tplc="D1A0A030">
      <w:start w:val="1"/>
      <w:numFmt w:val="decimal"/>
      <w:lvlText w:val="%1."/>
      <w:lvlJc w:val="left"/>
      <w:pPr>
        <w:ind w:left="643"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DAA302F"/>
    <w:multiLevelType w:val="hybridMultilevel"/>
    <w:tmpl w:val="19EA83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10"/>
  </w:num>
  <w:num w:numId="4">
    <w:abstractNumId w:val="9"/>
  </w:num>
  <w:num w:numId="5">
    <w:abstractNumId w:val="8"/>
  </w:num>
  <w:num w:numId="6">
    <w:abstractNumId w:val="6"/>
  </w:num>
  <w:num w:numId="7">
    <w:abstractNumId w:val="0"/>
  </w:num>
  <w:num w:numId="8">
    <w:abstractNumId w:val="3"/>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E8"/>
    <w:rsid w:val="00005CB0"/>
    <w:rsid w:val="000151A3"/>
    <w:rsid w:val="0009451D"/>
    <w:rsid w:val="00095B82"/>
    <w:rsid w:val="00114AAF"/>
    <w:rsid w:val="001434DF"/>
    <w:rsid w:val="00177691"/>
    <w:rsid w:val="00183676"/>
    <w:rsid w:val="00217ABD"/>
    <w:rsid w:val="00222480"/>
    <w:rsid w:val="00231CA1"/>
    <w:rsid w:val="002F2F5D"/>
    <w:rsid w:val="00331890"/>
    <w:rsid w:val="003812EB"/>
    <w:rsid w:val="00382C73"/>
    <w:rsid w:val="003E0726"/>
    <w:rsid w:val="003F2787"/>
    <w:rsid w:val="00463D2D"/>
    <w:rsid w:val="004667D4"/>
    <w:rsid w:val="00487209"/>
    <w:rsid w:val="004A5B7C"/>
    <w:rsid w:val="004D4AF5"/>
    <w:rsid w:val="005161FB"/>
    <w:rsid w:val="00527233"/>
    <w:rsid w:val="005869DF"/>
    <w:rsid w:val="00602FCB"/>
    <w:rsid w:val="006073BF"/>
    <w:rsid w:val="00630E13"/>
    <w:rsid w:val="00632D54"/>
    <w:rsid w:val="006859E3"/>
    <w:rsid w:val="006960E0"/>
    <w:rsid w:val="006D74A8"/>
    <w:rsid w:val="00716AA2"/>
    <w:rsid w:val="00736CB3"/>
    <w:rsid w:val="007577EC"/>
    <w:rsid w:val="0077358B"/>
    <w:rsid w:val="007E5592"/>
    <w:rsid w:val="007F48B8"/>
    <w:rsid w:val="008117AD"/>
    <w:rsid w:val="008A5736"/>
    <w:rsid w:val="008B1A02"/>
    <w:rsid w:val="008D6452"/>
    <w:rsid w:val="0091574A"/>
    <w:rsid w:val="0094154F"/>
    <w:rsid w:val="0094255F"/>
    <w:rsid w:val="0098623D"/>
    <w:rsid w:val="009A0A87"/>
    <w:rsid w:val="009A6FEE"/>
    <w:rsid w:val="009D40EF"/>
    <w:rsid w:val="00A21803"/>
    <w:rsid w:val="00A35B1B"/>
    <w:rsid w:val="00AA4F56"/>
    <w:rsid w:val="00AD7AA1"/>
    <w:rsid w:val="00B109E6"/>
    <w:rsid w:val="00B32BC7"/>
    <w:rsid w:val="00C15CAB"/>
    <w:rsid w:val="00CA503A"/>
    <w:rsid w:val="00E43AB3"/>
    <w:rsid w:val="00EA567E"/>
    <w:rsid w:val="00EC3828"/>
    <w:rsid w:val="00EE63E8"/>
    <w:rsid w:val="00F15E68"/>
    <w:rsid w:val="00F17232"/>
    <w:rsid w:val="00F536A9"/>
    <w:rsid w:val="00FD7A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C614C7-EFBF-412B-ACBF-24A81D25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63E8"/>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link w:val="Nagwek3Znak"/>
    <w:uiPriority w:val="9"/>
    <w:qFormat/>
    <w:rsid w:val="00177691"/>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E63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1191110466128596268gmail-msonospacing">
    <w:name w:val="m_-1191110466128596268gmail-msonospacing"/>
    <w:basedOn w:val="Normalny"/>
    <w:rsid w:val="00EE63E8"/>
    <w:pPr>
      <w:spacing w:before="100" w:beforeAutospacing="1" w:after="100" w:afterAutospacing="1"/>
    </w:pPr>
    <w:rPr>
      <w:sz w:val="24"/>
      <w:szCs w:val="24"/>
    </w:rPr>
  </w:style>
  <w:style w:type="paragraph" w:styleId="Nagwek">
    <w:name w:val="header"/>
    <w:basedOn w:val="Normalny"/>
    <w:link w:val="NagwekZnak"/>
    <w:uiPriority w:val="99"/>
    <w:unhideWhenUsed/>
    <w:rsid w:val="00EE63E8"/>
    <w:pPr>
      <w:tabs>
        <w:tab w:val="center" w:pos="4536"/>
        <w:tab w:val="right" w:pos="9072"/>
      </w:tabs>
    </w:pPr>
  </w:style>
  <w:style w:type="character" w:customStyle="1" w:styleId="NagwekZnak">
    <w:name w:val="Nagłówek Znak"/>
    <w:basedOn w:val="Domylnaczcionkaakapitu"/>
    <w:link w:val="Nagwek"/>
    <w:uiPriority w:val="99"/>
    <w:rsid w:val="00EE63E8"/>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3E8"/>
    <w:pPr>
      <w:tabs>
        <w:tab w:val="center" w:pos="4536"/>
        <w:tab w:val="right" w:pos="9072"/>
      </w:tabs>
    </w:pPr>
  </w:style>
  <w:style w:type="character" w:customStyle="1" w:styleId="StopkaZnak">
    <w:name w:val="Stopka Znak"/>
    <w:basedOn w:val="Domylnaczcionkaakapitu"/>
    <w:link w:val="Stopka"/>
    <w:uiPriority w:val="99"/>
    <w:rsid w:val="00EE63E8"/>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
    <w:rsid w:val="00177691"/>
    <w:rPr>
      <w:rFonts w:ascii="Times New Roman" w:eastAsia="Times New Roman" w:hAnsi="Times New Roman" w:cs="Times New Roman"/>
      <w:b/>
      <w:bCs/>
      <w:sz w:val="27"/>
      <w:szCs w:val="27"/>
    </w:rPr>
  </w:style>
  <w:style w:type="character" w:styleId="Hipercze">
    <w:name w:val="Hyperlink"/>
    <w:uiPriority w:val="99"/>
    <w:unhideWhenUsed/>
    <w:rsid w:val="00177691"/>
    <w:rPr>
      <w:color w:val="0000FF"/>
      <w:u w:val="single"/>
    </w:rPr>
  </w:style>
  <w:style w:type="paragraph" w:styleId="Akapitzlist">
    <w:name w:val="List Paragraph"/>
    <w:basedOn w:val="Normalny"/>
    <w:link w:val="AkapitzlistZnak"/>
    <w:uiPriority w:val="34"/>
    <w:qFormat/>
    <w:rsid w:val="0017769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link w:val="Akapitzlist"/>
    <w:uiPriority w:val="34"/>
    <w:locked/>
    <w:rsid w:val="00177691"/>
    <w:rPr>
      <w:rFonts w:ascii="Calibri" w:eastAsia="Calibri" w:hAnsi="Calibri" w:cs="Times New Roman"/>
    </w:rPr>
  </w:style>
  <w:style w:type="paragraph" w:styleId="Tekstdymka">
    <w:name w:val="Balloon Text"/>
    <w:basedOn w:val="Normalny"/>
    <w:link w:val="TekstdymkaZnak"/>
    <w:uiPriority w:val="99"/>
    <w:semiHidden/>
    <w:unhideWhenUsed/>
    <w:rsid w:val="00463D2D"/>
    <w:rPr>
      <w:rFonts w:ascii="Tahoma" w:hAnsi="Tahoma" w:cs="Tahoma"/>
      <w:sz w:val="16"/>
      <w:szCs w:val="16"/>
    </w:rPr>
  </w:style>
  <w:style w:type="character" w:customStyle="1" w:styleId="TekstdymkaZnak">
    <w:name w:val="Tekst dymka Znak"/>
    <w:basedOn w:val="Domylnaczcionkaakapitu"/>
    <w:link w:val="Tekstdymka"/>
    <w:uiPriority w:val="99"/>
    <w:semiHidden/>
    <w:rsid w:val="00463D2D"/>
    <w:rPr>
      <w:rFonts w:ascii="Tahoma" w:eastAsia="Times New Roman" w:hAnsi="Tahoma" w:cs="Tahoma"/>
      <w:sz w:val="16"/>
      <w:szCs w:val="16"/>
      <w:lang w:eastAsia="pl-PL"/>
    </w:rPr>
  </w:style>
  <w:style w:type="paragraph" w:styleId="Bezodstpw">
    <w:name w:val="No Spacing"/>
    <w:uiPriority w:val="1"/>
    <w:qFormat/>
    <w:rsid w:val="004667D4"/>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dryki@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gdryki@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gdryki@gmail.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1583</Words>
  <Characters>9500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Wąsowska</dc:creator>
  <cp:keywords/>
  <dc:description/>
  <cp:lastModifiedBy>LGD5</cp:lastModifiedBy>
  <cp:revision>2</cp:revision>
  <dcterms:created xsi:type="dcterms:W3CDTF">2019-09-24T10:12:00Z</dcterms:created>
  <dcterms:modified xsi:type="dcterms:W3CDTF">2019-09-24T10:12:00Z</dcterms:modified>
</cp:coreProperties>
</file>