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04D" w:rsidRPr="00CC1E34" w:rsidRDefault="0086004D" w:rsidP="00B14B8B">
      <w:pPr>
        <w:spacing w:before="100" w:beforeAutospacing="1" w:after="0" w:line="240" w:lineRule="auto"/>
        <w:jc w:val="center"/>
        <w:rPr>
          <w:rFonts w:ascii="Times New Roman" w:eastAsia="Times New Roman" w:hAnsi="Times New Roman" w:cs="Times New Roman"/>
          <w:b/>
          <w:sz w:val="24"/>
          <w:szCs w:val="24"/>
          <w:lang w:eastAsia="pl-PL"/>
        </w:rPr>
      </w:pPr>
    </w:p>
    <w:p w:rsidR="00580FAA" w:rsidRPr="00CC1E34" w:rsidRDefault="00B14B8B" w:rsidP="00B14B8B">
      <w:pPr>
        <w:spacing w:before="100" w:beforeAutospacing="1" w:after="0" w:line="240" w:lineRule="auto"/>
        <w:jc w:val="center"/>
        <w:rPr>
          <w:rFonts w:ascii="Times New Roman" w:eastAsia="Times New Roman" w:hAnsi="Times New Roman" w:cs="Times New Roman"/>
          <w:b/>
          <w:sz w:val="24"/>
          <w:szCs w:val="24"/>
          <w:lang w:eastAsia="pl-PL"/>
        </w:rPr>
      </w:pPr>
      <w:r w:rsidRPr="00CC1E34">
        <w:rPr>
          <w:rFonts w:ascii="Times New Roman" w:eastAsia="Times New Roman" w:hAnsi="Times New Roman" w:cs="Times New Roman"/>
          <w:b/>
          <w:sz w:val="24"/>
          <w:szCs w:val="24"/>
          <w:lang w:eastAsia="pl-PL"/>
        </w:rPr>
        <w:t>PRZEGLĄD PIOSENKI BIESIADNEJ I LUDOWE</w:t>
      </w:r>
      <w:r w:rsidR="00580FAA" w:rsidRPr="00CC1E34">
        <w:rPr>
          <w:rFonts w:ascii="Times New Roman" w:eastAsia="Times New Roman" w:hAnsi="Times New Roman" w:cs="Times New Roman"/>
          <w:b/>
          <w:sz w:val="24"/>
          <w:szCs w:val="24"/>
          <w:lang w:eastAsia="pl-PL"/>
        </w:rPr>
        <w:t>J</w:t>
      </w:r>
    </w:p>
    <w:p w:rsidR="00E90331" w:rsidRPr="00CC1E34" w:rsidRDefault="00E90331" w:rsidP="00B14B8B">
      <w:pPr>
        <w:spacing w:before="100" w:beforeAutospacing="1" w:after="0" w:line="240" w:lineRule="auto"/>
        <w:jc w:val="center"/>
        <w:rPr>
          <w:rFonts w:ascii="Times New Roman" w:eastAsia="Times New Roman" w:hAnsi="Times New Roman" w:cs="Times New Roman"/>
          <w:b/>
          <w:sz w:val="24"/>
          <w:szCs w:val="24"/>
          <w:lang w:eastAsia="pl-PL"/>
        </w:rPr>
      </w:pPr>
      <w:r w:rsidRPr="00CC1E34">
        <w:rPr>
          <w:rFonts w:ascii="Times New Roman" w:eastAsia="Times New Roman" w:hAnsi="Times New Roman" w:cs="Times New Roman"/>
          <w:b/>
          <w:sz w:val="24"/>
          <w:szCs w:val="24"/>
          <w:lang w:eastAsia="pl-PL"/>
        </w:rPr>
        <w:t>STĘŻY</w:t>
      </w:r>
      <w:r w:rsidR="00580FAA" w:rsidRPr="00CC1E34">
        <w:rPr>
          <w:rFonts w:ascii="Times New Roman" w:eastAsia="Times New Roman" w:hAnsi="Times New Roman" w:cs="Times New Roman"/>
          <w:b/>
          <w:sz w:val="24"/>
          <w:szCs w:val="24"/>
          <w:lang w:eastAsia="pl-PL"/>
        </w:rPr>
        <w:t xml:space="preserve">CA  </w:t>
      </w:r>
      <w:r w:rsidRPr="00CC1E34">
        <w:rPr>
          <w:rFonts w:ascii="Times New Roman" w:eastAsia="Times New Roman" w:hAnsi="Times New Roman" w:cs="Times New Roman"/>
          <w:b/>
          <w:sz w:val="24"/>
          <w:szCs w:val="24"/>
          <w:lang w:eastAsia="pl-PL"/>
        </w:rPr>
        <w:t>28 LIPCA 2019</w:t>
      </w:r>
    </w:p>
    <w:p w:rsidR="00693844" w:rsidRPr="00CC1E34" w:rsidRDefault="00693844" w:rsidP="00693844">
      <w:pPr>
        <w:pStyle w:val="Akapitzlist"/>
        <w:spacing w:before="100" w:beforeAutospacing="1" w:after="0" w:line="240" w:lineRule="auto"/>
        <w:ind w:left="1080"/>
        <w:rPr>
          <w:rFonts w:ascii="Times New Roman" w:eastAsia="Times New Roman" w:hAnsi="Times New Roman" w:cs="Times New Roman"/>
          <w:b/>
          <w:bCs/>
          <w:sz w:val="24"/>
          <w:szCs w:val="24"/>
          <w:lang w:eastAsia="pl-PL"/>
        </w:rPr>
      </w:pPr>
    </w:p>
    <w:p w:rsidR="007723A6" w:rsidRDefault="00693844" w:rsidP="007723A6">
      <w:pPr>
        <w:pStyle w:val="Akapitzlist"/>
        <w:numPr>
          <w:ilvl w:val="0"/>
          <w:numId w:val="14"/>
        </w:numPr>
        <w:spacing w:before="100" w:beforeAutospacing="1" w:after="0" w:line="240" w:lineRule="auto"/>
        <w:rPr>
          <w:rFonts w:ascii="Times New Roman" w:eastAsia="Times New Roman" w:hAnsi="Times New Roman" w:cs="Times New Roman"/>
          <w:b/>
          <w:bCs/>
          <w:sz w:val="24"/>
          <w:szCs w:val="24"/>
          <w:lang w:eastAsia="pl-PL"/>
        </w:rPr>
      </w:pPr>
      <w:r w:rsidRPr="007723A6">
        <w:rPr>
          <w:rFonts w:ascii="Times New Roman" w:eastAsia="Times New Roman" w:hAnsi="Times New Roman" w:cs="Times New Roman"/>
          <w:b/>
          <w:bCs/>
          <w:sz w:val="24"/>
          <w:szCs w:val="24"/>
          <w:lang w:eastAsia="pl-PL"/>
        </w:rPr>
        <w:t>Organizator:</w:t>
      </w:r>
    </w:p>
    <w:p w:rsidR="00693844" w:rsidRPr="00CC1E34" w:rsidRDefault="00693844" w:rsidP="00B14B8B">
      <w:pPr>
        <w:spacing w:before="100" w:beforeAutospacing="1" w:after="0" w:line="240" w:lineRule="auto"/>
        <w:rPr>
          <w:rFonts w:ascii="Times New Roman" w:eastAsia="Times New Roman" w:hAnsi="Times New Roman" w:cs="Times New Roman"/>
          <w:b/>
          <w:bCs/>
          <w:sz w:val="24"/>
          <w:szCs w:val="24"/>
          <w:lang w:eastAsia="pl-PL"/>
        </w:rPr>
      </w:pPr>
      <w:r w:rsidRPr="007723A6">
        <w:rPr>
          <w:rFonts w:ascii="Times New Roman" w:eastAsia="Times New Roman" w:hAnsi="Times New Roman" w:cs="Times New Roman"/>
          <w:bCs/>
          <w:sz w:val="24"/>
          <w:szCs w:val="24"/>
          <w:lang w:eastAsia="pl-PL"/>
        </w:rPr>
        <w:t xml:space="preserve"> </w:t>
      </w:r>
      <w:r w:rsidRPr="007723A6">
        <w:rPr>
          <w:rFonts w:ascii="Times New Roman" w:eastAsia="Times New Roman" w:hAnsi="Times New Roman" w:cs="Times New Roman"/>
          <w:b/>
          <w:bCs/>
          <w:sz w:val="24"/>
          <w:szCs w:val="24"/>
          <w:lang w:eastAsia="pl-PL"/>
        </w:rPr>
        <w:t>Gminny Ośrodek Kultury w</w:t>
      </w:r>
      <w:r w:rsidRPr="007723A6">
        <w:rPr>
          <w:rFonts w:ascii="Times New Roman" w:eastAsia="Times New Roman" w:hAnsi="Times New Roman" w:cs="Times New Roman"/>
          <w:bCs/>
          <w:sz w:val="24"/>
          <w:szCs w:val="24"/>
          <w:lang w:eastAsia="pl-PL"/>
        </w:rPr>
        <w:t xml:space="preserve"> </w:t>
      </w:r>
      <w:r w:rsidRPr="007723A6">
        <w:rPr>
          <w:rFonts w:ascii="Times New Roman" w:eastAsia="Times New Roman" w:hAnsi="Times New Roman" w:cs="Times New Roman"/>
          <w:b/>
          <w:bCs/>
          <w:sz w:val="24"/>
          <w:szCs w:val="24"/>
          <w:lang w:eastAsia="pl-PL"/>
        </w:rPr>
        <w:t>Stężycy</w:t>
      </w:r>
      <w:r w:rsidRPr="007723A6">
        <w:rPr>
          <w:rFonts w:ascii="Times New Roman" w:eastAsia="Times New Roman" w:hAnsi="Times New Roman" w:cs="Times New Roman"/>
          <w:bCs/>
          <w:sz w:val="24"/>
          <w:szCs w:val="24"/>
          <w:lang w:eastAsia="pl-PL"/>
        </w:rPr>
        <w:t xml:space="preserve"> w partnerstwie ze </w:t>
      </w:r>
      <w:r w:rsidR="008B19F7" w:rsidRPr="007723A6">
        <w:rPr>
          <w:rFonts w:ascii="Times New Roman" w:eastAsia="Times New Roman" w:hAnsi="Times New Roman" w:cs="Times New Roman"/>
          <w:bCs/>
          <w:sz w:val="24"/>
          <w:szCs w:val="24"/>
          <w:lang w:eastAsia="pl-PL"/>
        </w:rPr>
        <w:t xml:space="preserve"> </w:t>
      </w:r>
      <w:r w:rsidRPr="007723A6">
        <w:rPr>
          <w:rFonts w:ascii="Times New Roman" w:eastAsia="Times New Roman" w:hAnsi="Times New Roman" w:cs="Times New Roman"/>
          <w:b/>
          <w:bCs/>
          <w:sz w:val="24"/>
          <w:szCs w:val="24"/>
          <w:lang w:eastAsia="pl-PL"/>
        </w:rPr>
        <w:t xml:space="preserve">Stowarzyszeniem </w:t>
      </w:r>
      <w:r w:rsidR="008B19F7" w:rsidRPr="007723A6">
        <w:rPr>
          <w:rFonts w:ascii="Times New Roman" w:eastAsia="Times New Roman" w:hAnsi="Times New Roman" w:cs="Times New Roman"/>
          <w:b/>
          <w:bCs/>
          <w:sz w:val="24"/>
          <w:szCs w:val="24"/>
          <w:lang w:eastAsia="pl-PL"/>
        </w:rPr>
        <w:t xml:space="preserve">Lokalna Grupa   </w:t>
      </w:r>
      <w:r w:rsidR="008B19F7" w:rsidRPr="00CC1E34">
        <w:rPr>
          <w:rFonts w:ascii="Times New Roman" w:eastAsia="Times New Roman" w:hAnsi="Times New Roman" w:cs="Times New Roman"/>
          <w:b/>
          <w:bCs/>
          <w:sz w:val="24"/>
          <w:szCs w:val="24"/>
          <w:lang w:eastAsia="pl-PL"/>
        </w:rPr>
        <w:t xml:space="preserve">   Działania </w:t>
      </w:r>
      <w:r w:rsidRPr="00CC1E34">
        <w:rPr>
          <w:rFonts w:ascii="Times New Roman" w:eastAsia="Times New Roman" w:hAnsi="Times New Roman" w:cs="Times New Roman"/>
          <w:b/>
          <w:bCs/>
          <w:sz w:val="24"/>
          <w:szCs w:val="24"/>
          <w:lang w:eastAsia="pl-PL"/>
        </w:rPr>
        <w:t>„Lepsza Przyszłość Ziemi Ryckiej”</w:t>
      </w:r>
    </w:p>
    <w:p w:rsidR="00B14B8B" w:rsidRPr="00CC1E34" w:rsidRDefault="00693844" w:rsidP="00B14B8B">
      <w:pPr>
        <w:spacing w:before="100" w:beforeAutospacing="1" w:after="0" w:line="240" w:lineRule="auto"/>
        <w:rPr>
          <w:rFonts w:ascii="Times New Roman" w:eastAsia="Times New Roman" w:hAnsi="Times New Roman" w:cs="Times New Roman"/>
          <w:sz w:val="24"/>
          <w:szCs w:val="24"/>
          <w:lang w:eastAsia="pl-PL"/>
        </w:rPr>
      </w:pPr>
      <w:r w:rsidRPr="00CC1E34">
        <w:rPr>
          <w:rFonts w:ascii="Times New Roman" w:eastAsia="Times New Roman" w:hAnsi="Times New Roman" w:cs="Times New Roman"/>
          <w:b/>
          <w:bCs/>
          <w:sz w:val="24"/>
          <w:szCs w:val="24"/>
          <w:lang w:eastAsia="pl-PL"/>
        </w:rPr>
        <w:t>II</w:t>
      </w:r>
      <w:r w:rsidR="00B14B8B" w:rsidRPr="00CC1E34">
        <w:rPr>
          <w:rFonts w:ascii="Times New Roman" w:eastAsia="Times New Roman" w:hAnsi="Times New Roman" w:cs="Times New Roman"/>
          <w:b/>
          <w:bCs/>
          <w:sz w:val="24"/>
          <w:szCs w:val="24"/>
          <w:lang w:eastAsia="pl-PL"/>
        </w:rPr>
        <w:t xml:space="preserve">. Cele </w:t>
      </w:r>
      <w:r w:rsidR="00580FAA" w:rsidRPr="00CC1E34">
        <w:rPr>
          <w:rFonts w:ascii="Times New Roman" w:eastAsia="Times New Roman" w:hAnsi="Times New Roman" w:cs="Times New Roman"/>
          <w:b/>
          <w:bCs/>
          <w:sz w:val="24"/>
          <w:szCs w:val="24"/>
          <w:lang w:eastAsia="pl-PL"/>
        </w:rPr>
        <w:t>Przeglądu:</w:t>
      </w:r>
    </w:p>
    <w:p w:rsidR="005D09E6" w:rsidRPr="00CC1E34" w:rsidRDefault="00B14B8B" w:rsidP="00B14B8B">
      <w:pPr>
        <w:spacing w:before="100" w:beforeAutospacing="1" w:after="0" w:line="240" w:lineRule="auto"/>
        <w:rPr>
          <w:rFonts w:ascii="Times New Roman" w:eastAsia="Times New Roman" w:hAnsi="Times New Roman" w:cs="Times New Roman"/>
          <w:sz w:val="24"/>
          <w:szCs w:val="24"/>
          <w:lang w:eastAsia="pl-PL"/>
        </w:rPr>
      </w:pPr>
      <w:r w:rsidRPr="00CC1E34">
        <w:rPr>
          <w:rFonts w:ascii="Times New Roman" w:eastAsia="Times New Roman" w:hAnsi="Times New Roman" w:cs="Times New Roman"/>
          <w:sz w:val="24"/>
          <w:szCs w:val="24"/>
          <w:lang w:eastAsia="pl-PL"/>
        </w:rPr>
        <w:t xml:space="preserve">1. </w:t>
      </w:r>
      <w:r w:rsidR="005D09E6" w:rsidRPr="00CC1E34">
        <w:rPr>
          <w:rFonts w:ascii="Times New Roman" w:eastAsia="Times New Roman" w:hAnsi="Times New Roman" w:cs="Times New Roman"/>
          <w:sz w:val="24"/>
          <w:szCs w:val="24"/>
          <w:lang w:eastAsia="pl-PL"/>
        </w:rPr>
        <w:t>Aktywizacja społeczności lokalnej</w:t>
      </w:r>
      <w:r w:rsidR="009F15F4" w:rsidRPr="00CC1E34">
        <w:rPr>
          <w:rFonts w:ascii="Times New Roman" w:eastAsia="Times New Roman" w:hAnsi="Times New Roman" w:cs="Times New Roman"/>
          <w:sz w:val="24"/>
          <w:szCs w:val="24"/>
          <w:lang w:eastAsia="pl-PL"/>
        </w:rPr>
        <w:t>.</w:t>
      </w:r>
    </w:p>
    <w:p w:rsidR="009F15F4" w:rsidRPr="00CC1E34" w:rsidRDefault="005D09E6" w:rsidP="00B14B8B">
      <w:pPr>
        <w:spacing w:before="100" w:beforeAutospacing="1" w:after="0" w:line="240" w:lineRule="auto"/>
        <w:rPr>
          <w:rFonts w:ascii="Times New Roman" w:eastAsia="Times New Roman" w:hAnsi="Times New Roman" w:cs="Times New Roman"/>
          <w:sz w:val="24"/>
          <w:szCs w:val="24"/>
          <w:lang w:eastAsia="pl-PL"/>
        </w:rPr>
      </w:pPr>
      <w:r w:rsidRPr="00CC1E34">
        <w:rPr>
          <w:rFonts w:ascii="Times New Roman" w:eastAsia="Times New Roman" w:hAnsi="Times New Roman" w:cs="Times New Roman"/>
          <w:sz w:val="24"/>
          <w:szCs w:val="24"/>
          <w:lang w:eastAsia="pl-PL"/>
        </w:rPr>
        <w:t xml:space="preserve">2. </w:t>
      </w:r>
      <w:r w:rsidR="00B14B8B" w:rsidRPr="00CC1E34">
        <w:rPr>
          <w:rFonts w:ascii="Times New Roman" w:eastAsia="Times New Roman" w:hAnsi="Times New Roman" w:cs="Times New Roman"/>
          <w:sz w:val="24"/>
          <w:szCs w:val="24"/>
          <w:lang w:eastAsia="pl-PL"/>
        </w:rPr>
        <w:t>Ochrona i popularyzacja tradycji, umacnianie więzi międzyludzkich, a także edukacja kulturalna.</w:t>
      </w:r>
    </w:p>
    <w:p w:rsidR="009F15F4" w:rsidRPr="00CC1E34" w:rsidRDefault="009F15F4" w:rsidP="00B14B8B">
      <w:pPr>
        <w:spacing w:before="100" w:beforeAutospacing="1" w:after="0" w:line="240" w:lineRule="auto"/>
        <w:rPr>
          <w:rFonts w:ascii="Times New Roman" w:eastAsia="Times New Roman" w:hAnsi="Times New Roman" w:cs="Times New Roman"/>
          <w:sz w:val="24"/>
          <w:szCs w:val="24"/>
          <w:lang w:eastAsia="pl-PL"/>
        </w:rPr>
      </w:pPr>
      <w:r w:rsidRPr="00CC1E34">
        <w:rPr>
          <w:rFonts w:ascii="Times New Roman" w:eastAsia="Times New Roman" w:hAnsi="Times New Roman" w:cs="Times New Roman"/>
          <w:sz w:val="24"/>
          <w:szCs w:val="24"/>
          <w:lang w:eastAsia="pl-PL"/>
        </w:rPr>
        <w:t>3. Promocja dorobku artystycznego zespołów, solistów, grup.</w:t>
      </w:r>
    </w:p>
    <w:p w:rsidR="00B14B8B" w:rsidRPr="00CC1E34" w:rsidRDefault="009F15F4" w:rsidP="00B14B8B">
      <w:pPr>
        <w:spacing w:before="100" w:beforeAutospacing="1" w:after="0" w:line="240" w:lineRule="auto"/>
        <w:rPr>
          <w:rFonts w:ascii="Times New Roman" w:eastAsia="Times New Roman" w:hAnsi="Times New Roman" w:cs="Times New Roman"/>
          <w:sz w:val="24"/>
          <w:szCs w:val="24"/>
          <w:lang w:eastAsia="pl-PL"/>
        </w:rPr>
      </w:pPr>
      <w:r w:rsidRPr="00CC1E34">
        <w:rPr>
          <w:rFonts w:ascii="Times New Roman" w:eastAsia="Times New Roman" w:hAnsi="Times New Roman" w:cs="Times New Roman"/>
          <w:sz w:val="24"/>
          <w:szCs w:val="24"/>
          <w:lang w:eastAsia="pl-PL"/>
        </w:rPr>
        <w:t>4</w:t>
      </w:r>
      <w:r w:rsidR="00B14B8B" w:rsidRPr="00CC1E34">
        <w:rPr>
          <w:rFonts w:ascii="Times New Roman" w:eastAsia="Times New Roman" w:hAnsi="Times New Roman" w:cs="Times New Roman"/>
          <w:sz w:val="24"/>
          <w:szCs w:val="24"/>
          <w:lang w:eastAsia="pl-PL"/>
        </w:rPr>
        <w:t>. Popularyzacja muzyki instrumentalnej i polskiej piosenki biesiadnej</w:t>
      </w:r>
      <w:r w:rsidR="008B19F7" w:rsidRPr="00CC1E34">
        <w:rPr>
          <w:rFonts w:ascii="Times New Roman" w:eastAsia="Times New Roman" w:hAnsi="Times New Roman" w:cs="Times New Roman"/>
          <w:sz w:val="24"/>
          <w:szCs w:val="24"/>
          <w:lang w:eastAsia="pl-PL"/>
        </w:rPr>
        <w:t xml:space="preserve"> i ludowej.</w:t>
      </w:r>
    </w:p>
    <w:p w:rsidR="00B14B8B" w:rsidRPr="00CC1E34" w:rsidRDefault="009F15F4" w:rsidP="00580FAA">
      <w:pPr>
        <w:spacing w:before="100" w:beforeAutospacing="1" w:after="0" w:line="240" w:lineRule="auto"/>
        <w:ind w:right="283"/>
        <w:rPr>
          <w:rFonts w:ascii="Times New Roman" w:eastAsia="Times New Roman" w:hAnsi="Times New Roman" w:cs="Times New Roman"/>
          <w:sz w:val="24"/>
          <w:szCs w:val="24"/>
          <w:lang w:eastAsia="pl-PL"/>
        </w:rPr>
      </w:pPr>
      <w:r w:rsidRPr="00CC1E34">
        <w:rPr>
          <w:rFonts w:ascii="Times New Roman" w:eastAsia="Times New Roman" w:hAnsi="Times New Roman" w:cs="Times New Roman"/>
          <w:sz w:val="24"/>
          <w:szCs w:val="24"/>
          <w:lang w:eastAsia="pl-PL"/>
        </w:rPr>
        <w:t>5</w:t>
      </w:r>
      <w:r w:rsidR="00B14B8B" w:rsidRPr="00CC1E34">
        <w:rPr>
          <w:rFonts w:ascii="Times New Roman" w:eastAsia="Times New Roman" w:hAnsi="Times New Roman" w:cs="Times New Roman"/>
          <w:sz w:val="24"/>
          <w:szCs w:val="24"/>
          <w:lang w:eastAsia="pl-PL"/>
        </w:rPr>
        <w:t xml:space="preserve">. Rozwijanie wrażliwości artystycznej uczestników </w:t>
      </w:r>
      <w:r w:rsidR="00580FAA" w:rsidRPr="00CC1E34">
        <w:rPr>
          <w:rFonts w:ascii="Times New Roman" w:eastAsia="Times New Roman" w:hAnsi="Times New Roman" w:cs="Times New Roman"/>
          <w:sz w:val="24"/>
          <w:szCs w:val="24"/>
          <w:lang w:eastAsia="pl-PL"/>
        </w:rPr>
        <w:t xml:space="preserve">przeglądu </w:t>
      </w:r>
      <w:r w:rsidR="00B14B8B" w:rsidRPr="00CC1E34">
        <w:rPr>
          <w:rFonts w:ascii="Times New Roman" w:eastAsia="Times New Roman" w:hAnsi="Times New Roman" w:cs="Times New Roman"/>
          <w:sz w:val="24"/>
          <w:szCs w:val="24"/>
          <w:lang w:eastAsia="pl-PL"/>
        </w:rPr>
        <w:t>poprzez bezpośredni kontakt z muzyką.</w:t>
      </w:r>
    </w:p>
    <w:p w:rsidR="00187517" w:rsidRPr="00CC1E34" w:rsidRDefault="009F15F4" w:rsidP="00187517">
      <w:pPr>
        <w:spacing w:before="100" w:beforeAutospacing="1" w:after="0" w:line="240" w:lineRule="auto"/>
        <w:rPr>
          <w:rFonts w:ascii="Times New Roman" w:eastAsia="Times New Roman" w:hAnsi="Times New Roman" w:cs="Times New Roman"/>
          <w:sz w:val="24"/>
          <w:szCs w:val="24"/>
          <w:lang w:eastAsia="pl-PL"/>
        </w:rPr>
      </w:pPr>
      <w:r w:rsidRPr="00CC1E34">
        <w:rPr>
          <w:rFonts w:ascii="Times New Roman" w:eastAsia="Times New Roman" w:hAnsi="Times New Roman" w:cs="Times New Roman"/>
          <w:sz w:val="24"/>
          <w:szCs w:val="24"/>
          <w:lang w:eastAsia="pl-PL"/>
        </w:rPr>
        <w:t>6</w:t>
      </w:r>
      <w:r w:rsidR="00B14B8B" w:rsidRPr="00CC1E34">
        <w:rPr>
          <w:rFonts w:ascii="Times New Roman" w:eastAsia="Times New Roman" w:hAnsi="Times New Roman" w:cs="Times New Roman"/>
          <w:sz w:val="24"/>
          <w:szCs w:val="24"/>
          <w:lang w:eastAsia="pl-PL"/>
        </w:rPr>
        <w:t>. Rozwijanie współpracy kulturalnej oraz wymiana doświadczeń artystycznych między zespołami uczestniczącymi w</w:t>
      </w:r>
      <w:r w:rsidR="00580FAA" w:rsidRPr="00CC1E34">
        <w:rPr>
          <w:rFonts w:ascii="Times New Roman" w:eastAsia="Times New Roman" w:hAnsi="Times New Roman" w:cs="Times New Roman"/>
          <w:sz w:val="24"/>
          <w:szCs w:val="24"/>
          <w:lang w:eastAsia="pl-PL"/>
        </w:rPr>
        <w:t xml:space="preserve"> przeglądzie.</w:t>
      </w:r>
      <w:r w:rsidR="00B14B8B" w:rsidRPr="00CC1E34">
        <w:rPr>
          <w:rFonts w:ascii="Times New Roman" w:eastAsia="Times New Roman" w:hAnsi="Times New Roman" w:cs="Times New Roman"/>
          <w:sz w:val="24"/>
          <w:szCs w:val="24"/>
          <w:lang w:eastAsia="pl-PL"/>
        </w:rPr>
        <w:t>.</w:t>
      </w:r>
    </w:p>
    <w:p w:rsidR="00187517" w:rsidRPr="00CC1E34" w:rsidRDefault="009F15F4" w:rsidP="00187517">
      <w:pPr>
        <w:spacing w:before="100" w:beforeAutospacing="1" w:after="0" w:line="240" w:lineRule="auto"/>
        <w:rPr>
          <w:rFonts w:ascii="Times New Roman" w:eastAsia="Times New Roman" w:hAnsi="Times New Roman" w:cs="Times New Roman"/>
          <w:sz w:val="24"/>
          <w:szCs w:val="24"/>
          <w:lang w:eastAsia="pl-PL"/>
        </w:rPr>
      </w:pPr>
      <w:r w:rsidRPr="00CC1E34">
        <w:rPr>
          <w:rFonts w:ascii="Times New Roman" w:eastAsia="Times New Roman" w:hAnsi="Times New Roman" w:cs="Times New Roman"/>
          <w:sz w:val="24"/>
          <w:szCs w:val="24"/>
          <w:lang w:eastAsia="pl-PL"/>
        </w:rPr>
        <w:t>7</w:t>
      </w:r>
      <w:r w:rsidR="00187517" w:rsidRPr="00CC1E34">
        <w:rPr>
          <w:rFonts w:ascii="Times New Roman" w:eastAsia="Times New Roman" w:hAnsi="Times New Roman" w:cs="Times New Roman"/>
          <w:sz w:val="24"/>
          <w:szCs w:val="24"/>
          <w:lang w:eastAsia="pl-PL"/>
        </w:rPr>
        <w:t xml:space="preserve">. </w:t>
      </w:r>
      <w:r w:rsidR="00187517" w:rsidRPr="00CC1E34">
        <w:rPr>
          <w:rFonts w:ascii="Times New Roman" w:hAnsi="Times New Roman" w:cs="Times New Roman"/>
          <w:sz w:val="24"/>
          <w:szCs w:val="24"/>
        </w:rPr>
        <w:t>Oddziaływanie na szersze kręgi społeczne poprzez upowszechnianie właściwych wzorców spędzania wolnego czasu.</w:t>
      </w:r>
    </w:p>
    <w:p w:rsidR="00187517" w:rsidRPr="00CC1E34" w:rsidRDefault="009F15F4" w:rsidP="00187517">
      <w:pPr>
        <w:spacing w:before="100" w:beforeAutospacing="1" w:after="0" w:line="240" w:lineRule="auto"/>
        <w:rPr>
          <w:rFonts w:ascii="Times New Roman" w:hAnsi="Times New Roman" w:cs="Times New Roman"/>
          <w:sz w:val="24"/>
          <w:szCs w:val="24"/>
        </w:rPr>
      </w:pPr>
      <w:r w:rsidRPr="00CC1E34">
        <w:rPr>
          <w:rFonts w:ascii="Times New Roman" w:hAnsi="Times New Roman" w:cs="Times New Roman"/>
          <w:sz w:val="24"/>
          <w:szCs w:val="24"/>
        </w:rPr>
        <w:t>8</w:t>
      </w:r>
      <w:r w:rsidR="00187517" w:rsidRPr="00CC1E34">
        <w:rPr>
          <w:rFonts w:ascii="Times New Roman" w:hAnsi="Times New Roman" w:cs="Times New Roman"/>
          <w:sz w:val="24"/>
          <w:szCs w:val="24"/>
        </w:rPr>
        <w:t>.</w:t>
      </w:r>
      <w:r w:rsidR="005D09E6" w:rsidRPr="00CC1E34">
        <w:rPr>
          <w:rFonts w:ascii="Times New Roman" w:hAnsi="Times New Roman" w:cs="Times New Roman"/>
          <w:sz w:val="24"/>
          <w:szCs w:val="24"/>
        </w:rPr>
        <w:t xml:space="preserve"> </w:t>
      </w:r>
      <w:r w:rsidR="00187517" w:rsidRPr="00CC1E34">
        <w:rPr>
          <w:rFonts w:ascii="Times New Roman" w:hAnsi="Times New Roman" w:cs="Times New Roman"/>
          <w:sz w:val="24"/>
          <w:szCs w:val="24"/>
        </w:rPr>
        <w:t>Integracja zespołów zróżnicowanych wiekowo śpiewających piosenkę biesiadną, ludową z terenu całego powiatu.</w:t>
      </w:r>
    </w:p>
    <w:p w:rsidR="009F15F4" w:rsidRPr="00CC1E34" w:rsidRDefault="009F15F4" w:rsidP="00187517">
      <w:pPr>
        <w:spacing w:before="100" w:beforeAutospacing="1" w:after="0" w:line="240" w:lineRule="auto"/>
        <w:rPr>
          <w:rFonts w:ascii="Times New Roman" w:hAnsi="Times New Roman" w:cs="Times New Roman"/>
          <w:sz w:val="24"/>
          <w:szCs w:val="24"/>
        </w:rPr>
      </w:pPr>
      <w:r w:rsidRPr="00CC1E34">
        <w:rPr>
          <w:rFonts w:ascii="Times New Roman" w:hAnsi="Times New Roman" w:cs="Times New Roman"/>
          <w:sz w:val="24"/>
          <w:szCs w:val="24"/>
        </w:rPr>
        <w:t xml:space="preserve">9. Zagospodarowanie czasu wolnego </w:t>
      </w:r>
      <w:r w:rsidR="00F45F27" w:rsidRPr="00CC1E34">
        <w:rPr>
          <w:rFonts w:ascii="Times New Roman" w:hAnsi="Times New Roman" w:cs="Times New Roman"/>
          <w:sz w:val="24"/>
          <w:szCs w:val="24"/>
        </w:rPr>
        <w:t>mieszkańcom powiatu ryckiego oraz turystom.</w:t>
      </w:r>
    </w:p>
    <w:p w:rsidR="00F45F27" w:rsidRPr="00CC1E34" w:rsidRDefault="00F45F27" w:rsidP="00187517">
      <w:pPr>
        <w:spacing w:before="100" w:beforeAutospacing="1" w:after="0" w:line="240" w:lineRule="auto"/>
        <w:rPr>
          <w:rFonts w:ascii="Times New Roman" w:eastAsia="Times New Roman" w:hAnsi="Times New Roman" w:cs="Times New Roman"/>
          <w:sz w:val="24"/>
          <w:szCs w:val="24"/>
          <w:lang w:eastAsia="pl-PL"/>
        </w:rPr>
      </w:pPr>
      <w:r w:rsidRPr="00CC1E34">
        <w:rPr>
          <w:rFonts w:ascii="Times New Roman" w:hAnsi="Times New Roman" w:cs="Times New Roman"/>
          <w:sz w:val="24"/>
          <w:szCs w:val="24"/>
        </w:rPr>
        <w:t>10.Integracja międzypokoleniowa.</w:t>
      </w:r>
    </w:p>
    <w:p w:rsidR="00B14B8B" w:rsidRPr="00CC1E34" w:rsidRDefault="00B14B8B" w:rsidP="00B14B8B">
      <w:pPr>
        <w:spacing w:before="100" w:beforeAutospacing="1" w:after="0" w:line="240" w:lineRule="auto"/>
        <w:rPr>
          <w:rFonts w:ascii="Times New Roman" w:eastAsia="Times New Roman" w:hAnsi="Times New Roman" w:cs="Times New Roman"/>
          <w:sz w:val="24"/>
          <w:szCs w:val="24"/>
          <w:lang w:eastAsia="pl-PL"/>
        </w:rPr>
      </w:pPr>
      <w:r w:rsidRPr="00CC1E34">
        <w:rPr>
          <w:rFonts w:ascii="Times New Roman" w:eastAsia="Times New Roman" w:hAnsi="Times New Roman" w:cs="Times New Roman"/>
          <w:b/>
          <w:bCs/>
          <w:sz w:val="24"/>
          <w:szCs w:val="24"/>
          <w:lang w:eastAsia="pl-PL"/>
        </w:rPr>
        <w:t>II</w:t>
      </w:r>
      <w:r w:rsidR="008B19F7" w:rsidRPr="00CC1E34">
        <w:rPr>
          <w:rFonts w:ascii="Times New Roman" w:eastAsia="Times New Roman" w:hAnsi="Times New Roman" w:cs="Times New Roman"/>
          <w:b/>
          <w:bCs/>
          <w:sz w:val="24"/>
          <w:szCs w:val="24"/>
          <w:lang w:eastAsia="pl-PL"/>
        </w:rPr>
        <w:t>I</w:t>
      </w:r>
      <w:r w:rsidRPr="00CC1E34">
        <w:rPr>
          <w:rFonts w:ascii="Times New Roman" w:eastAsia="Times New Roman" w:hAnsi="Times New Roman" w:cs="Times New Roman"/>
          <w:b/>
          <w:bCs/>
          <w:sz w:val="24"/>
          <w:szCs w:val="24"/>
          <w:lang w:eastAsia="pl-PL"/>
        </w:rPr>
        <w:t>. Zasady uczestnictwa:</w:t>
      </w:r>
    </w:p>
    <w:p w:rsidR="00E90331" w:rsidRPr="00CC1E34" w:rsidRDefault="00B14B8B" w:rsidP="00B14B8B">
      <w:pPr>
        <w:spacing w:before="100" w:beforeAutospacing="1" w:after="0" w:line="240" w:lineRule="auto"/>
        <w:rPr>
          <w:rFonts w:ascii="Times New Roman" w:eastAsia="Times New Roman" w:hAnsi="Times New Roman" w:cs="Times New Roman"/>
          <w:sz w:val="24"/>
          <w:szCs w:val="24"/>
          <w:lang w:eastAsia="pl-PL"/>
        </w:rPr>
      </w:pPr>
      <w:r w:rsidRPr="00CC1E34">
        <w:rPr>
          <w:rFonts w:ascii="Times New Roman" w:eastAsia="Times New Roman" w:hAnsi="Times New Roman" w:cs="Times New Roman"/>
          <w:sz w:val="24"/>
          <w:szCs w:val="24"/>
          <w:lang w:eastAsia="pl-PL"/>
        </w:rPr>
        <w:t xml:space="preserve">1. W konkursie mogą wziąć udział zespoły wokalne, wokalno – instrumentalne </w:t>
      </w:r>
      <w:r w:rsidR="00E90331" w:rsidRPr="00CC1E34">
        <w:rPr>
          <w:rFonts w:ascii="Times New Roman" w:eastAsia="Times New Roman" w:hAnsi="Times New Roman" w:cs="Times New Roman"/>
          <w:sz w:val="24"/>
          <w:szCs w:val="24"/>
          <w:lang w:eastAsia="pl-PL"/>
        </w:rPr>
        <w:t>, soliści.</w:t>
      </w:r>
    </w:p>
    <w:p w:rsidR="00B14B8B" w:rsidRPr="00CC1E34" w:rsidRDefault="00B14B8B" w:rsidP="00B14B8B">
      <w:pPr>
        <w:spacing w:before="100" w:beforeAutospacing="1" w:after="0" w:line="240" w:lineRule="auto"/>
        <w:rPr>
          <w:rFonts w:ascii="Times New Roman" w:eastAsia="Times New Roman" w:hAnsi="Times New Roman" w:cs="Times New Roman"/>
          <w:sz w:val="24"/>
          <w:szCs w:val="24"/>
          <w:lang w:eastAsia="pl-PL"/>
        </w:rPr>
      </w:pPr>
      <w:r w:rsidRPr="00CC1E34">
        <w:rPr>
          <w:rFonts w:ascii="Times New Roman" w:eastAsia="Times New Roman" w:hAnsi="Times New Roman" w:cs="Times New Roman"/>
          <w:sz w:val="24"/>
          <w:szCs w:val="24"/>
          <w:lang w:eastAsia="pl-PL"/>
        </w:rPr>
        <w:t xml:space="preserve"> 2. Zadanie</w:t>
      </w:r>
      <w:r w:rsidR="00580FAA" w:rsidRPr="00CC1E34">
        <w:rPr>
          <w:rFonts w:ascii="Times New Roman" w:eastAsia="Times New Roman" w:hAnsi="Times New Roman" w:cs="Times New Roman"/>
          <w:sz w:val="24"/>
          <w:szCs w:val="24"/>
          <w:lang w:eastAsia="pl-PL"/>
        </w:rPr>
        <w:t>m zespołu jest zaprezentowanie 2 piosenek ( 1</w:t>
      </w:r>
      <w:r w:rsidRPr="00CC1E34">
        <w:rPr>
          <w:rFonts w:ascii="Times New Roman" w:eastAsia="Times New Roman" w:hAnsi="Times New Roman" w:cs="Times New Roman"/>
          <w:sz w:val="24"/>
          <w:szCs w:val="24"/>
          <w:lang w:eastAsia="pl-PL"/>
        </w:rPr>
        <w:t>0 minutowego programu artystycznego</w:t>
      </w:r>
      <w:r w:rsidR="00580FAA" w:rsidRPr="00CC1E34">
        <w:rPr>
          <w:rFonts w:ascii="Times New Roman" w:eastAsia="Times New Roman" w:hAnsi="Times New Roman" w:cs="Times New Roman"/>
          <w:sz w:val="24"/>
          <w:szCs w:val="24"/>
          <w:lang w:eastAsia="pl-PL"/>
        </w:rPr>
        <w:t>)</w:t>
      </w:r>
      <w:r w:rsidRPr="00CC1E34">
        <w:rPr>
          <w:rFonts w:ascii="Times New Roman" w:eastAsia="Times New Roman" w:hAnsi="Times New Roman" w:cs="Times New Roman"/>
          <w:sz w:val="24"/>
          <w:szCs w:val="24"/>
          <w:lang w:eastAsia="pl-PL"/>
        </w:rPr>
        <w:t xml:space="preserve"> w repertuarze piosenek z gatunku biesiadnej i ludowej.</w:t>
      </w:r>
    </w:p>
    <w:p w:rsidR="008610EB" w:rsidRPr="00CC1E34" w:rsidRDefault="00580FAA" w:rsidP="008610EB">
      <w:pPr>
        <w:spacing w:before="100" w:beforeAutospacing="1" w:after="0" w:line="240" w:lineRule="auto"/>
        <w:rPr>
          <w:rFonts w:ascii="Times New Roman" w:eastAsia="Times New Roman" w:hAnsi="Times New Roman" w:cs="Times New Roman"/>
          <w:sz w:val="24"/>
          <w:szCs w:val="24"/>
          <w:lang w:eastAsia="pl-PL"/>
        </w:rPr>
      </w:pPr>
      <w:r w:rsidRPr="00CC1E34">
        <w:rPr>
          <w:rFonts w:ascii="Times New Roman" w:eastAsia="Times New Roman" w:hAnsi="Times New Roman" w:cs="Times New Roman"/>
          <w:sz w:val="24"/>
          <w:szCs w:val="24"/>
          <w:lang w:eastAsia="pl-PL"/>
        </w:rPr>
        <w:t>3</w:t>
      </w:r>
      <w:r w:rsidR="00B14B8B" w:rsidRPr="00CC1E34">
        <w:rPr>
          <w:rFonts w:ascii="Times New Roman" w:eastAsia="Times New Roman" w:hAnsi="Times New Roman" w:cs="Times New Roman"/>
          <w:sz w:val="24"/>
          <w:szCs w:val="24"/>
          <w:lang w:eastAsia="pl-PL"/>
        </w:rPr>
        <w:t>. W przypadku wystąpienia przesłanek uniemożliwiających udział w przeglądzie zespoły są zobowiązane do niezwłocznego poinformowania organizatora o rezygnacji</w:t>
      </w:r>
      <w:r w:rsidRPr="00CC1E34">
        <w:rPr>
          <w:rFonts w:ascii="Times New Roman" w:eastAsia="Times New Roman" w:hAnsi="Times New Roman" w:cs="Times New Roman"/>
          <w:sz w:val="24"/>
          <w:szCs w:val="24"/>
          <w:lang w:eastAsia="pl-PL"/>
        </w:rPr>
        <w:t>.</w:t>
      </w:r>
    </w:p>
    <w:p w:rsidR="008610EB" w:rsidRPr="00CC1E34" w:rsidRDefault="008610EB" w:rsidP="008610EB">
      <w:pPr>
        <w:spacing w:before="100" w:beforeAutospacing="1" w:after="0" w:line="240" w:lineRule="auto"/>
        <w:rPr>
          <w:rFonts w:ascii="Times New Roman" w:eastAsia="Times New Roman" w:hAnsi="Times New Roman" w:cs="Times New Roman"/>
          <w:sz w:val="24"/>
          <w:szCs w:val="24"/>
          <w:lang w:eastAsia="pl-PL"/>
        </w:rPr>
      </w:pPr>
      <w:r w:rsidRPr="00CC1E34">
        <w:rPr>
          <w:rFonts w:ascii="Times New Roman" w:eastAsia="Times New Roman" w:hAnsi="Times New Roman" w:cs="Times New Roman"/>
          <w:sz w:val="24"/>
          <w:szCs w:val="24"/>
          <w:lang w:eastAsia="pl-PL"/>
        </w:rPr>
        <w:lastRenderedPageBreak/>
        <w:t>4.  Uczestnicy mogą wykonywać piosenki akompaniując samemu, korzystając z pomocy akompaniatora lub nagrania audio (zapis na CD) .</w:t>
      </w:r>
    </w:p>
    <w:p w:rsidR="00CC1E34" w:rsidRPr="00CC1E34" w:rsidRDefault="008610EB" w:rsidP="00CC1E34">
      <w:pPr>
        <w:spacing w:after="0"/>
        <w:rPr>
          <w:rFonts w:ascii="Times New Roman" w:eastAsia="Times New Roman" w:hAnsi="Times New Roman" w:cs="Times New Roman"/>
          <w:sz w:val="24"/>
          <w:szCs w:val="24"/>
          <w:lang w:eastAsia="pl-PL"/>
        </w:rPr>
      </w:pPr>
      <w:r w:rsidRPr="00CC1E34">
        <w:rPr>
          <w:rFonts w:ascii="Times New Roman" w:eastAsia="Times New Roman" w:hAnsi="Times New Roman" w:cs="Times New Roman"/>
          <w:sz w:val="24"/>
          <w:szCs w:val="24"/>
          <w:lang w:eastAsia="pl-PL"/>
        </w:rPr>
        <w:t>5. Na miejscu do wykorzystania odtwarzacz CD, laptop oraz nagłośnienie.</w:t>
      </w:r>
    </w:p>
    <w:p w:rsidR="00693844" w:rsidRPr="00CC1E34" w:rsidRDefault="00CC1E34" w:rsidP="00CC1E34">
      <w:pPr>
        <w:spacing w:after="0"/>
        <w:rPr>
          <w:rFonts w:ascii="Times New Roman" w:eastAsia="Times New Roman" w:hAnsi="Times New Roman" w:cs="Times New Roman"/>
          <w:sz w:val="24"/>
          <w:szCs w:val="24"/>
          <w:lang w:eastAsia="pl-PL"/>
        </w:rPr>
      </w:pPr>
      <w:r w:rsidRPr="00CC1E34">
        <w:rPr>
          <w:rFonts w:ascii="Times New Roman" w:eastAsia="Times New Roman" w:hAnsi="Times New Roman" w:cs="Times New Roman"/>
          <w:sz w:val="24"/>
          <w:szCs w:val="24"/>
          <w:lang w:eastAsia="pl-PL"/>
        </w:rPr>
        <w:t>6</w:t>
      </w:r>
      <w:r w:rsidR="00B14B8B" w:rsidRPr="00CC1E34">
        <w:rPr>
          <w:rFonts w:ascii="Times New Roman" w:eastAsia="Times New Roman" w:hAnsi="Times New Roman" w:cs="Times New Roman"/>
          <w:sz w:val="24"/>
          <w:szCs w:val="24"/>
          <w:lang w:eastAsia="pl-PL"/>
        </w:rPr>
        <w:t xml:space="preserve">. Instytucje delegujące potwierdzają uczestnictwo zespołu przesyłając pocztą tradycyjną, e-mailową, faksem bądź składają osobiście w siedzibie organizatora czytelnie wypełnioną kartę zgłoszenia w/g załączonego wzoru do dnia </w:t>
      </w:r>
      <w:r w:rsidR="00E90331" w:rsidRPr="00CC1E34">
        <w:rPr>
          <w:rFonts w:ascii="Times New Roman" w:eastAsia="Times New Roman" w:hAnsi="Times New Roman" w:cs="Times New Roman"/>
          <w:b/>
          <w:bCs/>
          <w:sz w:val="24"/>
          <w:szCs w:val="24"/>
          <w:lang w:eastAsia="pl-PL"/>
        </w:rPr>
        <w:t>01</w:t>
      </w:r>
      <w:r w:rsidR="00B14B8B" w:rsidRPr="00CC1E34">
        <w:rPr>
          <w:rFonts w:ascii="Times New Roman" w:eastAsia="Times New Roman" w:hAnsi="Times New Roman" w:cs="Times New Roman"/>
          <w:b/>
          <w:bCs/>
          <w:sz w:val="24"/>
          <w:szCs w:val="24"/>
          <w:lang w:eastAsia="pl-PL"/>
        </w:rPr>
        <w:t>.0</w:t>
      </w:r>
      <w:r w:rsidR="00E90331" w:rsidRPr="00CC1E34">
        <w:rPr>
          <w:rFonts w:ascii="Times New Roman" w:eastAsia="Times New Roman" w:hAnsi="Times New Roman" w:cs="Times New Roman"/>
          <w:b/>
          <w:bCs/>
          <w:sz w:val="24"/>
          <w:szCs w:val="24"/>
          <w:lang w:eastAsia="pl-PL"/>
        </w:rPr>
        <w:t>7</w:t>
      </w:r>
      <w:r w:rsidR="00B14B8B" w:rsidRPr="00CC1E34">
        <w:rPr>
          <w:rFonts w:ascii="Times New Roman" w:eastAsia="Times New Roman" w:hAnsi="Times New Roman" w:cs="Times New Roman"/>
          <w:sz w:val="24"/>
          <w:szCs w:val="24"/>
          <w:lang w:eastAsia="pl-PL"/>
        </w:rPr>
        <w:t>.</w:t>
      </w:r>
      <w:r w:rsidR="00E90331" w:rsidRPr="00CC1E34">
        <w:rPr>
          <w:rFonts w:ascii="Times New Roman" w:eastAsia="Times New Roman" w:hAnsi="Times New Roman" w:cs="Times New Roman"/>
          <w:b/>
          <w:bCs/>
          <w:sz w:val="24"/>
          <w:szCs w:val="24"/>
          <w:lang w:eastAsia="pl-PL"/>
        </w:rPr>
        <w:t>2019</w:t>
      </w:r>
      <w:r w:rsidR="00B14B8B" w:rsidRPr="00CC1E34">
        <w:rPr>
          <w:rFonts w:ascii="Times New Roman" w:eastAsia="Times New Roman" w:hAnsi="Times New Roman" w:cs="Times New Roman"/>
          <w:b/>
          <w:bCs/>
          <w:sz w:val="24"/>
          <w:szCs w:val="24"/>
          <w:lang w:eastAsia="pl-PL"/>
        </w:rPr>
        <w:t xml:space="preserve"> roku. </w:t>
      </w:r>
      <w:r w:rsidR="00E90331" w:rsidRPr="00CC1E34">
        <w:rPr>
          <w:rFonts w:ascii="Times New Roman" w:eastAsia="Times New Roman" w:hAnsi="Times New Roman" w:cs="Times New Roman"/>
          <w:sz w:val="24"/>
          <w:szCs w:val="24"/>
          <w:lang w:eastAsia="pl-PL"/>
        </w:rPr>
        <w:t>na adres</w:t>
      </w:r>
      <w:r w:rsidR="008B19F7" w:rsidRPr="00CC1E34">
        <w:rPr>
          <w:rFonts w:ascii="Times New Roman" w:eastAsia="Times New Roman" w:hAnsi="Times New Roman" w:cs="Times New Roman"/>
          <w:sz w:val="24"/>
          <w:szCs w:val="24"/>
          <w:lang w:eastAsia="pl-PL"/>
        </w:rPr>
        <w:t>:</w:t>
      </w:r>
    </w:p>
    <w:p w:rsidR="008B19F7" w:rsidRPr="00CC1E34" w:rsidRDefault="008B19F7" w:rsidP="00B14B8B">
      <w:pPr>
        <w:spacing w:before="100" w:beforeAutospacing="1" w:after="0" w:line="240" w:lineRule="auto"/>
        <w:rPr>
          <w:rFonts w:ascii="Times New Roman" w:eastAsia="Times New Roman" w:hAnsi="Times New Roman" w:cs="Times New Roman"/>
          <w:sz w:val="24"/>
          <w:szCs w:val="24"/>
          <w:lang w:eastAsia="pl-PL"/>
        </w:rPr>
      </w:pPr>
    </w:p>
    <w:p w:rsidR="00580FAA" w:rsidRPr="00CC1E34" w:rsidRDefault="00E90331" w:rsidP="00693844">
      <w:pPr>
        <w:pStyle w:val="Bezodstpw"/>
        <w:rPr>
          <w:rFonts w:ascii="Times New Roman" w:hAnsi="Times New Roman" w:cs="Times New Roman"/>
          <w:sz w:val="24"/>
          <w:szCs w:val="24"/>
          <w:lang w:eastAsia="pl-PL"/>
        </w:rPr>
      </w:pPr>
      <w:r w:rsidRPr="00CC1E34">
        <w:rPr>
          <w:rFonts w:ascii="Times New Roman" w:hAnsi="Times New Roman" w:cs="Times New Roman"/>
          <w:sz w:val="24"/>
          <w:szCs w:val="24"/>
          <w:lang w:eastAsia="pl-PL"/>
        </w:rPr>
        <w:t xml:space="preserve"> GOK w Stężycy</w:t>
      </w:r>
      <w:r w:rsidR="00580FAA" w:rsidRPr="00CC1E34">
        <w:rPr>
          <w:rFonts w:ascii="Times New Roman" w:hAnsi="Times New Roman" w:cs="Times New Roman"/>
          <w:sz w:val="24"/>
          <w:szCs w:val="24"/>
          <w:lang w:eastAsia="pl-PL"/>
        </w:rPr>
        <w:t xml:space="preserve"> 08-540 Stężyca ul. Królewska 4, </w:t>
      </w:r>
    </w:p>
    <w:p w:rsidR="00580FAA" w:rsidRPr="00CC1E34" w:rsidRDefault="00580FAA" w:rsidP="00693844">
      <w:pPr>
        <w:pStyle w:val="Bezodstpw"/>
        <w:rPr>
          <w:rFonts w:ascii="Times New Roman" w:hAnsi="Times New Roman" w:cs="Times New Roman"/>
          <w:sz w:val="24"/>
          <w:szCs w:val="24"/>
          <w:lang w:eastAsia="pl-PL"/>
        </w:rPr>
      </w:pPr>
      <w:r w:rsidRPr="00CC1E34">
        <w:rPr>
          <w:rFonts w:ascii="Times New Roman" w:hAnsi="Times New Roman" w:cs="Times New Roman"/>
          <w:sz w:val="24"/>
          <w:szCs w:val="24"/>
          <w:lang w:eastAsia="pl-PL"/>
        </w:rPr>
        <w:t>fax 81 8663089,</w:t>
      </w:r>
    </w:p>
    <w:p w:rsidR="00B14B8B" w:rsidRPr="00CC1E34" w:rsidRDefault="00580FAA" w:rsidP="00693844">
      <w:pPr>
        <w:pStyle w:val="Bezodstpw"/>
        <w:rPr>
          <w:rFonts w:ascii="Times New Roman" w:hAnsi="Times New Roman" w:cs="Times New Roman"/>
          <w:sz w:val="24"/>
          <w:szCs w:val="24"/>
          <w:lang w:eastAsia="pl-PL"/>
        </w:rPr>
      </w:pPr>
      <w:r w:rsidRPr="00CC1E34">
        <w:rPr>
          <w:rFonts w:ascii="Times New Roman" w:hAnsi="Times New Roman" w:cs="Times New Roman"/>
          <w:sz w:val="24"/>
          <w:szCs w:val="24"/>
          <w:lang w:eastAsia="pl-PL"/>
        </w:rPr>
        <w:t xml:space="preserve"> e-mail: gokstezyca@onet.pl</w:t>
      </w:r>
    </w:p>
    <w:p w:rsidR="00B14B8B" w:rsidRPr="00CC1E34" w:rsidRDefault="00CC1E34" w:rsidP="00B14B8B">
      <w:pPr>
        <w:spacing w:before="100" w:beforeAutospacing="1" w:after="0" w:line="240" w:lineRule="auto"/>
        <w:rPr>
          <w:rFonts w:ascii="Times New Roman" w:eastAsia="Times New Roman" w:hAnsi="Times New Roman" w:cs="Times New Roman"/>
          <w:sz w:val="24"/>
          <w:szCs w:val="24"/>
          <w:lang w:eastAsia="pl-PL"/>
        </w:rPr>
      </w:pPr>
      <w:r w:rsidRPr="00CC1E34">
        <w:rPr>
          <w:rFonts w:ascii="Times New Roman" w:eastAsia="Times New Roman" w:hAnsi="Times New Roman" w:cs="Times New Roman"/>
          <w:sz w:val="24"/>
          <w:szCs w:val="24"/>
          <w:lang w:eastAsia="pl-PL"/>
        </w:rPr>
        <w:t>7</w:t>
      </w:r>
      <w:r w:rsidR="00B14B8B" w:rsidRPr="00CC1E34">
        <w:rPr>
          <w:rFonts w:ascii="Times New Roman" w:eastAsia="Times New Roman" w:hAnsi="Times New Roman" w:cs="Times New Roman"/>
          <w:sz w:val="24"/>
          <w:szCs w:val="24"/>
          <w:lang w:eastAsia="pl-PL"/>
        </w:rPr>
        <w:t>. O kolejności występu zespołów decydować będ</w:t>
      </w:r>
      <w:r w:rsidR="00F45F27" w:rsidRPr="00CC1E34">
        <w:rPr>
          <w:rFonts w:ascii="Times New Roman" w:eastAsia="Times New Roman" w:hAnsi="Times New Roman" w:cs="Times New Roman"/>
          <w:sz w:val="24"/>
          <w:szCs w:val="24"/>
          <w:lang w:eastAsia="pl-PL"/>
        </w:rPr>
        <w:t>zie Organizator</w:t>
      </w:r>
      <w:r w:rsidR="00B14B8B" w:rsidRPr="00CC1E34">
        <w:rPr>
          <w:rFonts w:ascii="Times New Roman" w:eastAsia="Times New Roman" w:hAnsi="Times New Roman" w:cs="Times New Roman"/>
          <w:sz w:val="24"/>
          <w:szCs w:val="24"/>
          <w:lang w:eastAsia="pl-PL"/>
        </w:rPr>
        <w:t>.</w:t>
      </w:r>
    </w:p>
    <w:p w:rsidR="00B14B8B" w:rsidRPr="00CC1E34" w:rsidRDefault="008B19F7" w:rsidP="00B14B8B">
      <w:pPr>
        <w:spacing w:before="100" w:beforeAutospacing="1" w:after="0" w:line="240" w:lineRule="auto"/>
        <w:rPr>
          <w:rFonts w:ascii="Times New Roman" w:eastAsia="Times New Roman" w:hAnsi="Times New Roman" w:cs="Times New Roman"/>
          <w:sz w:val="24"/>
          <w:szCs w:val="24"/>
          <w:lang w:eastAsia="pl-PL"/>
        </w:rPr>
      </w:pPr>
      <w:r w:rsidRPr="00CC1E34">
        <w:rPr>
          <w:rFonts w:ascii="Times New Roman" w:eastAsia="Times New Roman" w:hAnsi="Times New Roman" w:cs="Times New Roman"/>
          <w:b/>
          <w:bCs/>
          <w:sz w:val="24"/>
          <w:szCs w:val="24"/>
          <w:lang w:eastAsia="pl-PL"/>
        </w:rPr>
        <w:t>IV</w:t>
      </w:r>
      <w:r w:rsidR="00B14B8B" w:rsidRPr="00CC1E34">
        <w:rPr>
          <w:rFonts w:ascii="Times New Roman" w:eastAsia="Times New Roman" w:hAnsi="Times New Roman" w:cs="Times New Roman"/>
          <w:b/>
          <w:bCs/>
          <w:sz w:val="24"/>
          <w:szCs w:val="24"/>
          <w:lang w:eastAsia="pl-PL"/>
        </w:rPr>
        <w:t>. Miejsce i termin przeglądu:</w:t>
      </w:r>
    </w:p>
    <w:p w:rsidR="00B14B8B" w:rsidRPr="00CC1E34" w:rsidRDefault="00580FAA" w:rsidP="00B14B8B">
      <w:pPr>
        <w:spacing w:before="100" w:beforeAutospacing="1" w:after="0" w:line="240" w:lineRule="auto"/>
        <w:rPr>
          <w:rFonts w:ascii="Times New Roman" w:eastAsia="Times New Roman" w:hAnsi="Times New Roman" w:cs="Times New Roman"/>
          <w:sz w:val="24"/>
          <w:szCs w:val="24"/>
          <w:lang w:eastAsia="pl-PL"/>
        </w:rPr>
      </w:pPr>
      <w:r w:rsidRPr="00CC1E34">
        <w:rPr>
          <w:rFonts w:ascii="Times New Roman" w:eastAsia="Times New Roman" w:hAnsi="Times New Roman" w:cs="Times New Roman"/>
          <w:sz w:val="24"/>
          <w:szCs w:val="24"/>
          <w:lang w:eastAsia="pl-PL"/>
        </w:rPr>
        <w:t xml:space="preserve">1. Miejsce przeglądu </w:t>
      </w:r>
      <w:r w:rsidR="00B14B8B" w:rsidRPr="00CC1E34">
        <w:rPr>
          <w:rFonts w:ascii="Times New Roman" w:eastAsia="Times New Roman" w:hAnsi="Times New Roman" w:cs="Times New Roman"/>
          <w:sz w:val="24"/>
          <w:szCs w:val="24"/>
          <w:lang w:eastAsia="pl-PL"/>
        </w:rPr>
        <w:t xml:space="preserve">: </w:t>
      </w:r>
      <w:r w:rsidR="008B19F7" w:rsidRPr="00CC1E34">
        <w:rPr>
          <w:rFonts w:ascii="Times New Roman" w:eastAsia="Times New Roman" w:hAnsi="Times New Roman" w:cs="Times New Roman"/>
          <w:sz w:val="24"/>
          <w:szCs w:val="24"/>
          <w:lang w:eastAsia="pl-PL"/>
        </w:rPr>
        <w:t>Stadion S</w:t>
      </w:r>
      <w:r w:rsidRPr="00CC1E34">
        <w:rPr>
          <w:rFonts w:ascii="Times New Roman" w:eastAsia="Times New Roman" w:hAnsi="Times New Roman" w:cs="Times New Roman"/>
          <w:sz w:val="24"/>
          <w:szCs w:val="24"/>
          <w:lang w:eastAsia="pl-PL"/>
        </w:rPr>
        <w:t>portowy im. Henryka Frąckiewicza w Stężycy</w:t>
      </w:r>
    </w:p>
    <w:p w:rsidR="00B14B8B" w:rsidRPr="00CC1E34" w:rsidRDefault="00693844" w:rsidP="00B14B8B">
      <w:pPr>
        <w:spacing w:before="100" w:beforeAutospacing="1" w:after="0" w:line="240" w:lineRule="auto"/>
        <w:rPr>
          <w:rFonts w:ascii="Times New Roman" w:eastAsia="Times New Roman" w:hAnsi="Times New Roman" w:cs="Times New Roman"/>
          <w:sz w:val="24"/>
          <w:szCs w:val="24"/>
          <w:lang w:eastAsia="pl-PL"/>
        </w:rPr>
      </w:pPr>
      <w:r w:rsidRPr="00CC1E34">
        <w:rPr>
          <w:rFonts w:ascii="Times New Roman" w:eastAsia="Times New Roman" w:hAnsi="Times New Roman" w:cs="Times New Roman"/>
          <w:sz w:val="24"/>
          <w:szCs w:val="24"/>
          <w:lang w:eastAsia="pl-PL"/>
        </w:rPr>
        <w:t>2. Termin konkursu:  28.07.2019 r., godz. 16,00 -19,00</w:t>
      </w:r>
    </w:p>
    <w:p w:rsidR="00B14B8B" w:rsidRPr="00CC1E34" w:rsidRDefault="00B14B8B" w:rsidP="00B14B8B">
      <w:pPr>
        <w:spacing w:before="100" w:beforeAutospacing="1" w:after="0" w:line="240" w:lineRule="auto"/>
        <w:rPr>
          <w:rFonts w:ascii="Times New Roman" w:eastAsia="Times New Roman" w:hAnsi="Times New Roman" w:cs="Times New Roman"/>
          <w:sz w:val="24"/>
          <w:szCs w:val="24"/>
          <w:lang w:eastAsia="pl-PL"/>
        </w:rPr>
      </w:pPr>
      <w:r w:rsidRPr="00CC1E34">
        <w:rPr>
          <w:rFonts w:ascii="Times New Roman" w:eastAsia="Times New Roman" w:hAnsi="Times New Roman" w:cs="Times New Roman"/>
          <w:b/>
          <w:bCs/>
          <w:sz w:val="24"/>
          <w:szCs w:val="24"/>
          <w:lang w:eastAsia="pl-PL"/>
        </w:rPr>
        <w:t>V. Sprawy organizacyjne:</w:t>
      </w:r>
    </w:p>
    <w:p w:rsidR="00B14B8B" w:rsidRPr="00CC1E34" w:rsidRDefault="00B14B8B" w:rsidP="00B14B8B">
      <w:pPr>
        <w:spacing w:before="100" w:beforeAutospacing="1" w:after="0" w:line="240" w:lineRule="auto"/>
        <w:rPr>
          <w:rFonts w:ascii="Times New Roman" w:eastAsia="Times New Roman" w:hAnsi="Times New Roman" w:cs="Times New Roman"/>
          <w:sz w:val="24"/>
          <w:szCs w:val="24"/>
          <w:lang w:eastAsia="pl-PL"/>
        </w:rPr>
      </w:pPr>
      <w:r w:rsidRPr="00CC1E34">
        <w:rPr>
          <w:rFonts w:ascii="Times New Roman" w:eastAsia="Times New Roman" w:hAnsi="Times New Roman" w:cs="Times New Roman"/>
          <w:sz w:val="24"/>
          <w:szCs w:val="24"/>
          <w:lang w:eastAsia="pl-PL"/>
        </w:rPr>
        <w:t xml:space="preserve">1. Przyjazd w dniu przeglądu własnym środkiem transportu. </w:t>
      </w:r>
    </w:p>
    <w:p w:rsidR="00B14B8B" w:rsidRPr="00CC1E34" w:rsidRDefault="00B14B8B" w:rsidP="00B14B8B">
      <w:pPr>
        <w:spacing w:before="100" w:beforeAutospacing="1" w:after="0" w:line="240" w:lineRule="auto"/>
        <w:rPr>
          <w:rFonts w:ascii="Times New Roman" w:eastAsia="Times New Roman" w:hAnsi="Times New Roman" w:cs="Times New Roman"/>
          <w:sz w:val="24"/>
          <w:szCs w:val="24"/>
          <w:lang w:eastAsia="pl-PL"/>
        </w:rPr>
      </w:pPr>
      <w:r w:rsidRPr="00CC1E34">
        <w:rPr>
          <w:rFonts w:ascii="Times New Roman" w:eastAsia="Times New Roman" w:hAnsi="Times New Roman" w:cs="Times New Roman"/>
          <w:sz w:val="24"/>
          <w:szCs w:val="24"/>
          <w:lang w:eastAsia="pl-PL"/>
        </w:rPr>
        <w:t>2</w:t>
      </w:r>
      <w:r w:rsidR="00580FAA" w:rsidRPr="00CC1E34">
        <w:rPr>
          <w:rFonts w:ascii="Times New Roman" w:eastAsia="Times New Roman" w:hAnsi="Times New Roman" w:cs="Times New Roman"/>
          <w:sz w:val="24"/>
          <w:szCs w:val="24"/>
          <w:lang w:eastAsia="pl-PL"/>
        </w:rPr>
        <w:t>.</w:t>
      </w:r>
      <w:r w:rsidRPr="00CC1E34">
        <w:rPr>
          <w:rFonts w:ascii="Times New Roman" w:eastAsia="Times New Roman" w:hAnsi="Times New Roman" w:cs="Times New Roman"/>
          <w:sz w:val="24"/>
          <w:szCs w:val="24"/>
          <w:lang w:eastAsia="pl-PL"/>
        </w:rPr>
        <w:t xml:space="preserve"> Organizator zapewnia kompleksową obsługę akustyczną.</w:t>
      </w:r>
    </w:p>
    <w:p w:rsidR="00580FAA" w:rsidRPr="00CC1E34" w:rsidRDefault="00580FAA" w:rsidP="00B14B8B">
      <w:pPr>
        <w:spacing w:before="100" w:beforeAutospacing="1" w:after="0" w:line="240" w:lineRule="auto"/>
        <w:rPr>
          <w:rFonts w:ascii="Times New Roman" w:eastAsia="Times New Roman" w:hAnsi="Times New Roman" w:cs="Times New Roman"/>
          <w:sz w:val="24"/>
          <w:szCs w:val="24"/>
          <w:lang w:eastAsia="pl-PL"/>
        </w:rPr>
      </w:pPr>
      <w:r w:rsidRPr="00CC1E34">
        <w:rPr>
          <w:rFonts w:ascii="Times New Roman" w:eastAsia="Times New Roman" w:hAnsi="Times New Roman" w:cs="Times New Roman"/>
          <w:sz w:val="24"/>
          <w:szCs w:val="24"/>
          <w:lang w:eastAsia="pl-PL"/>
        </w:rPr>
        <w:t xml:space="preserve">3. Organizator zapewnia posiłek dla uczestników Przeglądu. </w:t>
      </w:r>
    </w:p>
    <w:p w:rsidR="00F45F27" w:rsidRPr="00CC1E34" w:rsidRDefault="00B14B8B" w:rsidP="00B14B8B">
      <w:pPr>
        <w:spacing w:before="100" w:beforeAutospacing="1" w:after="0" w:line="240" w:lineRule="auto"/>
        <w:rPr>
          <w:rFonts w:ascii="Times New Roman" w:eastAsia="Times New Roman" w:hAnsi="Times New Roman" w:cs="Times New Roman"/>
          <w:sz w:val="24"/>
          <w:szCs w:val="24"/>
          <w:lang w:eastAsia="pl-PL"/>
        </w:rPr>
      </w:pPr>
      <w:r w:rsidRPr="00CC1E34">
        <w:rPr>
          <w:rFonts w:ascii="Times New Roman" w:eastAsia="Times New Roman" w:hAnsi="Times New Roman" w:cs="Times New Roman"/>
          <w:b/>
          <w:bCs/>
          <w:sz w:val="24"/>
          <w:szCs w:val="24"/>
          <w:lang w:eastAsia="pl-PL"/>
        </w:rPr>
        <w:t>V</w:t>
      </w:r>
      <w:r w:rsidR="008B19F7" w:rsidRPr="00CC1E34">
        <w:rPr>
          <w:rFonts w:ascii="Times New Roman" w:eastAsia="Times New Roman" w:hAnsi="Times New Roman" w:cs="Times New Roman"/>
          <w:b/>
          <w:bCs/>
          <w:sz w:val="24"/>
          <w:szCs w:val="24"/>
          <w:lang w:eastAsia="pl-PL"/>
        </w:rPr>
        <w:t>I</w:t>
      </w:r>
      <w:r w:rsidRPr="00CC1E34">
        <w:rPr>
          <w:rFonts w:ascii="Times New Roman" w:eastAsia="Times New Roman" w:hAnsi="Times New Roman" w:cs="Times New Roman"/>
          <w:b/>
          <w:bCs/>
          <w:sz w:val="24"/>
          <w:szCs w:val="24"/>
          <w:lang w:eastAsia="pl-PL"/>
        </w:rPr>
        <w:t>. Uwagi końcowe:</w:t>
      </w:r>
    </w:p>
    <w:p w:rsidR="00CC1E34" w:rsidRPr="00CC1E34" w:rsidRDefault="008610EB" w:rsidP="00B857BC">
      <w:pPr>
        <w:spacing w:before="100" w:beforeAutospacing="1" w:after="0" w:line="240" w:lineRule="auto"/>
        <w:jc w:val="both"/>
        <w:rPr>
          <w:rFonts w:ascii="Times New Roman" w:eastAsia="Times New Roman" w:hAnsi="Times New Roman" w:cs="Times New Roman"/>
          <w:sz w:val="24"/>
          <w:szCs w:val="24"/>
          <w:lang w:eastAsia="pl-PL"/>
        </w:rPr>
      </w:pPr>
      <w:r w:rsidRPr="00CC1E34">
        <w:rPr>
          <w:rFonts w:ascii="Times New Roman" w:eastAsia="Times New Roman" w:hAnsi="Times New Roman" w:cs="Times New Roman"/>
          <w:sz w:val="24"/>
          <w:szCs w:val="24"/>
          <w:lang w:eastAsia="pl-PL"/>
        </w:rPr>
        <w:t xml:space="preserve">1. </w:t>
      </w:r>
      <w:r w:rsidR="00B14B8B" w:rsidRPr="00CC1E34">
        <w:rPr>
          <w:rFonts w:ascii="Times New Roman" w:eastAsia="Times New Roman" w:hAnsi="Times New Roman" w:cs="Times New Roman"/>
          <w:sz w:val="24"/>
          <w:szCs w:val="24"/>
          <w:lang w:eastAsia="pl-PL"/>
        </w:rPr>
        <w:t xml:space="preserve">Sprawy nieuregulowane w niniejszym regulaminie rozstrzyga organizator. </w:t>
      </w:r>
    </w:p>
    <w:p w:rsidR="00B14B8B" w:rsidRPr="00CC1E34" w:rsidRDefault="00B14B8B" w:rsidP="00B857BC">
      <w:pPr>
        <w:spacing w:before="100" w:beforeAutospacing="1" w:after="0" w:line="240" w:lineRule="auto"/>
        <w:jc w:val="both"/>
        <w:rPr>
          <w:rFonts w:ascii="Times New Roman" w:eastAsia="Times New Roman" w:hAnsi="Times New Roman" w:cs="Times New Roman"/>
          <w:sz w:val="24"/>
          <w:szCs w:val="24"/>
          <w:lang w:eastAsia="pl-PL"/>
        </w:rPr>
      </w:pPr>
      <w:r w:rsidRPr="00CC1E34">
        <w:rPr>
          <w:rFonts w:ascii="Times New Roman" w:eastAsia="Times New Roman" w:hAnsi="Times New Roman" w:cs="Times New Roman"/>
          <w:sz w:val="24"/>
          <w:szCs w:val="24"/>
          <w:lang w:eastAsia="pl-PL"/>
        </w:rPr>
        <w:t xml:space="preserve">2. Organizator zastrzega sobie prawo dokumentowania oraz wykorzystania prezentacji zespołów w radio, TV, stronach www. bez wypłacania honorariów. </w:t>
      </w:r>
    </w:p>
    <w:p w:rsidR="008610EB" w:rsidRPr="00CC1E34" w:rsidRDefault="008610EB" w:rsidP="00B857BC">
      <w:pPr>
        <w:spacing w:after="0"/>
        <w:jc w:val="both"/>
        <w:rPr>
          <w:rFonts w:ascii="Times New Roman" w:hAnsi="Times New Roman" w:cs="Times New Roman"/>
          <w:sz w:val="24"/>
          <w:szCs w:val="24"/>
        </w:rPr>
      </w:pPr>
      <w:r w:rsidRPr="00CC1E34">
        <w:rPr>
          <w:rFonts w:ascii="Times New Roman" w:eastAsia="Times New Roman" w:hAnsi="Times New Roman" w:cs="Times New Roman"/>
          <w:sz w:val="24"/>
          <w:szCs w:val="24"/>
          <w:lang w:eastAsia="pl-PL"/>
        </w:rPr>
        <w:t xml:space="preserve">3.  Udział w przeglądzie jest jednoznaczne z akceptacją regulaminu oraz </w:t>
      </w:r>
      <w:r w:rsidRPr="00CC1E34">
        <w:rPr>
          <w:rFonts w:ascii="Times New Roman" w:hAnsi="Times New Roman" w:cs="Times New Roman"/>
          <w:sz w:val="24"/>
          <w:szCs w:val="24"/>
        </w:rPr>
        <w:t xml:space="preserve">wyrażeniem zgody na przetwarzanie danych osobowych oraz wyrażeniem zgody na fotografowanie, filmowanie bądź inną rejestrację przebiegu Przeglądu oraz ewentualną późniejszą eksploatację zarejestrowanego materiału przez organizatora (TV, prasa, Internet itp.) </w:t>
      </w:r>
    </w:p>
    <w:p w:rsidR="008610EB" w:rsidRPr="00CC1E34" w:rsidRDefault="008610EB" w:rsidP="00B857BC">
      <w:pPr>
        <w:spacing w:after="0"/>
        <w:jc w:val="both"/>
        <w:rPr>
          <w:rFonts w:ascii="Times New Roman" w:eastAsia="Times New Roman" w:hAnsi="Times New Roman" w:cs="Times New Roman"/>
          <w:sz w:val="24"/>
          <w:szCs w:val="24"/>
          <w:lang w:eastAsia="pl-PL"/>
        </w:rPr>
      </w:pPr>
      <w:r w:rsidRPr="00CC1E34">
        <w:rPr>
          <w:rFonts w:ascii="Times New Roman" w:hAnsi="Times New Roman" w:cs="Times New Roman"/>
          <w:sz w:val="24"/>
          <w:szCs w:val="24"/>
        </w:rPr>
        <w:t>4.   Niespełnienie warunków regulaminu eliminuje uczestników z Przeglądu.</w:t>
      </w:r>
    </w:p>
    <w:p w:rsidR="008610EB" w:rsidRPr="00CC1E34" w:rsidRDefault="008610EB" w:rsidP="00B857BC">
      <w:pPr>
        <w:jc w:val="both"/>
        <w:rPr>
          <w:rFonts w:ascii="Times New Roman" w:hAnsi="Times New Roman" w:cs="Times New Roman"/>
          <w:sz w:val="24"/>
          <w:szCs w:val="24"/>
        </w:rPr>
      </w:pPr>
      <w:r w:rsidRPr="00CC1E34">
        <w:rPr>
          <w:rFonts w:ascii="Times New Roman" w:hAnsi="Times New Roman" w:cs="Times New Roman"/>
          <w:sz w:val="24"/>
          <w:szCs w:val="24"/>
        </w:rPr>
        <w:t xml:space="preserve">5. Organizatorzy nie ponoszą odpowiedzialności za rzeczy uczestników, które mogą zostać zagubione, zniszczone lub skradzione podczas Przeglądu. </w:t>
      </w:r>
    </w:p>
    <w:p w:rsidR="008610EB" w:rsidRPr="00CC1E34" w:rsidRDefault="008610EB" w:rsidP="00B857BC">
      <w:pPr>
        <w:jc w:val="both"/>
        <w:rPr>
          <w:rFonts w:ascii="Times New Roman" w:hAnsi="Times New Roman" w:cs="Times New Roman"/>
          <w:sz w:val="24"/>
          <w:szCs w:val="24"/>
        </w:rPr>
      </w:pPr>
      <w:r w:rsidRPr="00CC1E34">
        <w:rPr>
          <w:rFonts w:ascii="Times New Roman" w:hAnsi="Times New Roman" w:cs="Times New Roman"/>
          <w:sz w:val="24"/>
          <w:szCs w:val="24"/>
        </w:rPr>
        <w:t>6. W zależności od liczby zgłoszeń Organizator zastrzega sobie prawo skrócenia lub wydłużenia Przeglądu.</w:t>
      </w:r>
    </w:p>
    <w:p w:rsidR="008B19F7" w:rsidRPr="00CC1E34" w:rsidRDefault="008610EB" w:rsidP="00B857BC">
      <w:pPr>
        <w:spacing w:before="100" w:beforeAutospacing="1" w:after="0" w:line="240" w:lineRule="auto"/>
        <w:jc w:val="both"/>
        <w:rPr>
          <w:rFonts w:ascii="Times New Roman" w:eastAsia="Times New Roman" w:hAnsi="Times New Roman" w:cs="Times New Roman"/>
          <w:sz w:val="24"/>
          <w:szCs w:val="24"/>
          <w:lang w:eastAsia="pl-PL"/>
        </w:rPr>
      </w:pPr>
      <w:r w:rsidRPr="00CC1E34">
        <w:rPr>
          <w:rFonts w:ascii="Times New Roman" w:eastAsia="Times New Roman" w:hAnsi="Times New Roman" w:cs="Times New Roman"/>
          <w:sz w:val="24"/>
          <w:szCs w:val="24"/>
          <w:lang w:eastAsia="pl-PL"/>
        </w:rPr>
        <w:t>7</w:t>
      </w:r>
      <w:r w:rsidR="00B14B8B" w:rsidRPr="00CC1E34">
        <w:rPr>
          <w:rFonts w:ascii="Times New Roman" w:eastAsia="Times New Roman" w:hAnsi="Times New Roman" w:cs="Times New Roman"/>
          <w:sz w:val="24"/>
          <w:szCs w:val="24"/>
          <w:lang w:eastAsia="pl-PL"/>
        </w:rPr>
        <w:t xml:space="preserve">. Wszystkie sprawy organizacyjne można uzgadniać przed konkursem telefonicznie pod </w:t>
      </w:r>
    </w:p>
    <w:p w:rsidR="00CC1E34" w:rsidRPr="00CC1E34" w:rsidRDefault="008B19F7" w:rsidP="00CC1E34">
      <w:pPr>
        <w:spacing w:before="100" w:beforeAutospacing="1" w:after="0" w:line="240" w:lineRule="auto"/>
        <w:rPr>
          <w:rFonts w:ascii="Times New Roman" w:eastAsia="Times New Roman" w:hAnsi="Times New Roman" w:cs="Times New Roman"/>
          <w:sz w:val="24"/>
          <w:szCs w:val="24"/>
          <w:lang w:eastAsia="pl-PL"/>
        </w:rPr>
      </w:pPr>
      <w:r w:rsidRPr="00CC1E34">
        <w:rPr>
          <w:rFonts w:ascii="Times New Roman" w:eastAsia="Times New Roman" w:hAnsi="Times New Roman" w:cs="Times New Roman"/>
          <w:sz w:val="24"/>
          <w:szCs w:val="24"/>
          <w:lang w:eastAsia="pl-PL"/>
        </w:rPr>
        <w:lastRenderedPageBreak/>
        <w:t xml:space="preserve">   </w:t>
      </w:r>
      <w:r w:rsidR="00B14B8B" w:rsidRPr="00CC1E34">
        <w:rPr>
          <w:rFonts w:ascii="Times New Roman" w:eastAsia="Times New Roman" w:hAnsi="Times New Roman" w:cs="Times New Roman"/>
          <w:sz w:val="24"/>
          <w:szCs w:val="24"/>
          <w:lang w:eastAsia="pl-PL"/>
        </w:rPr>
        <w:t>nr telefonu</w:t>
      </w:r>
      <w:r w:rsidR="00693844" w:rsidRPr="00CC1E34">
        <w:rPr>
          <w:rFonts w:ascii="Times New Roman" w:eastAsia="Times New Roman" w:hAnsi="Times New Roman" w:cs="Times New Roman"/>
          <w:sz w:val="24"/>
          <w:szCs w:val="24"/>
          <w:lang w:eastAsia="pl-PL"/>
        </w:rPr>
        <w:t xml:space="preserve"> 693565391 oraz 81 8663089</w:t>
      </w:r>
      <w:r w:rsidR="00B14B8B" w:rsidRPr="00CC1E34">
        <w:rPr>
          <w:rFonts w:ascii="Times New Roman" w:eastAsia="Times New Roman" w:hAnsi="Times New Roman" w:cs="Times New Roman"/>
          <w:sz w:val="24"/>
          <w:szCs w:val="24"/>
          <w:lang w:eastAsia="pl-PL"/>
        </w:rPr>
        <w:t> </w:t>
      </w:r>
    </w:p>
    <w:p w:rsidR="00CC1E34" w:rsidRPr="00CC1E34" w:rsidRDefault="00CC1E34" w:rsidP="00CC1E34">
      <w:pPr>
        <w:spacing w:before="100" w:beforeAutospacing="1" w:after="0" w:line="240" w:lineRule="auto"/>
        <w:rPr>
          <w:rFonts w:ascii="Times New Roman" w:eastAsia="Times New Roman" w:hAnsi="Times New Roman" w:cs="Times New Roman"/>
          <w:sz w:val="24"/>
          <w:szCs w:val="24"/>
          <w:lang w:eastAsia="pl-PL"/>
        </w:rPr>
      </w:pPr>
    </w:p>
    <w:p w:rsidR="00CC1E34" w:rsidRPr="00CC1E34" w:rsidRDefault="00CC1E34" w:rsidP="00CC1E34">
      <w:pPr>
        <w:spacing w:before="100" w:beforeAutospacing="1" w:after="0" w:line="240" w:lineRule="auto"/>
        <w:rPr>
          <w:rFonts w:ascii="Times New Roman" w:eastAsia="Times New Roman" w:hAnsi="Times New Roman" w:cs="Times New Roman"/>
          <w:b/>
          <w:sz w:val="24"/>
          <w:szCs w:val="24"/>
          <w:lang w:eastAsia="pl-PL"/>
        </w:rPr>
      </w:pPr>
      <w:r w:rsidRPr="00CC1E34">
        <w:rPr>
          <w:rFonts w:ascii="Times New Roman" w:eastAsia="Times New Roman" w:hAnsi="Times New Roman" w:cs="Times New Roman"/>
          <w:b/>
          <w:sz w:val="24"/>
          <w:szCs w:val="24"/>
          <w:lang w:eastAsia="pl-PL"/>
        </w:rPr>
        <w:t xml:space="preserve">VII. </w:t>
      </w:r>
      <w:r w:rsidRPr="00CC1E34">
        <w:rPr>
          <w:rFonts w:ascii="Times New Roman" w:hAnsi="Times New Roman" w:cs="Times New Roman"/>
          <w:b/>
          <w:sz w:val="24"/>
          <w:szCs w:val="24"/>
        </w:rPr>
        <w:t>Ochrona danych osobowych</w:t>
      </w:r>
    </w:p>
    <w:p w:rsidR="00CC1E34" w:rsidRPr="00CC1E34" w:rsidRDefault="00CC1E34" w:rsidP="00CC1E34">
      <w:pPr>
        <w:pStyle w:val="Akapitzlist"/>
        <w:ind w:left="360"/>
        <w:rPr>
          <w:rFonts w:ascii="Times New Roman" w:hAnsi="Times New Roman" w:cs="Times New Roman"/>
          <w:sz w:val="24"/>
          <w:szCs w:val="24"/>
        </w:rPr>
      </w:pPr>
    </w:p>
    <w:p w:rsidR="00CC1E34" w:rsidRPr="00CC1E34" w:rsidRDefault="00CC1E34" w:rsidP="00CC1E34">
      <w:pPr>
        <w:pStyle w:val="Akapitzlist"/>
        <w:numPr>
          <w:ilvl w:val="0"/>
          <w:numId w:val="8"/>
        </w:numPr>
        <w:spacing w:before="120" w:after="0" w:line="240" w:lineRule="auto"/>
        <w:ind w:left="357" w:hanging="215"/>
        <w:contextualSpacing w:val="0"/>
        <w:jc w:val="both"/>
        <w:rPr>
          <w:rFonts w:ascii="Times New Roman" w:hAnsi="Times New Roman" w:cs="Times New Roman"/>
          <w:b/>
          <w:color w:val="000000" w:themeColor="text1"/>
          <w:sz w:val="24"/>
          <w:szCs w:val="24"/>
        </w:rPr>
      </w:pPr>
      <w:r w:rsidRPr="00CC1E34">
        <w:rPr>
          <w:rFonts w:ascii="Times New Roman" w:hAnsi="Times New Roman" w:cs="Times New Roman"/>
          <w:b/>
          <w:color w:val="000000" w:themeColor="text1"/>
          <w:sz w:val="24"/>
          <w:szCs w:val="24"/>
        </w:rPr>
        <w:t xml:space="preserve">Przyjmuje do wiadomości, że: </w:t>
      </w:r>
    </w:p>
    <w:p w:rsidR="00CC1E34" w:rsidRDefault="00CC1E34" w:rsidP="00CC1E34">
      <w:pPr>
        <w:pStyle w:val="Akapitzlist"/>
        <w:numPr>
          <w:ilvl w:val="0"/>
          <w:numId w:val="7"/>
        </w:numPr>
        <w:spacing w:before="60" w:after="0" w:line="240" w:lineRule="auto"/>
        <w:ind w:left="357" w:hanging="357"/>
        <w:contextualSpacing w:val="0"/>
        <w:jc w:val="both"/>
        <w:rPr>
          <w:rFonts w:ascii="Times New Roman" w:hAnsi="Times New Roman" w:cs="Times New Roman"/>
          <w:color w:val="000000" w:themeColor="text1"/>
          <w:sz w:val="24"/>
          <w:szCs w:val="24"/>
        </w:rPr>
      </w:pPr>
      <w:r w:rsidRPr="00CC1E34">
        <w:rPr>
          <w:rFonts w:ascii="Times New Roman" w:hAnsi="Times New Roman" w:cs="Times New Roman"/>
          <w:color w:val="000000" w:themeColor="text1"/>
          <w:sz w:val="24"/>
          <w:szCs w:val="24"/>
        </w:rPr>
        <w:t>administratorem powierzonych danych osobowych jest</w:t>
      </w:r>
      <w:r>
        <w:rPr>
          <w:rFonts w:ascii="Times New Roman" w:hAnsi="Times New Roman" w:cs="Times New Roman"/>
          <w:color w:val="000000" w:themeColor="text1"/>
          <w:sz w:val="24"/>
          <w:szCs w:val="24"/>
        </w:rPr>
        <w:t>:</w:t>
      </w:r>
    </w:p>
    <w:p w:rsidR="00CC1E34" w:rsidRDefault="00CC1E34" w:rsidP="00CC1E34">
      <w:pPr>
        <w:pStyle w:val="Akapitzlist"/>
        <w:numPr>
          <w:ilvl w:val="0"/>
          <w:numId w:val="12"/>
        </w:numPr>
        <w:spacing w:before="60" w:after="0" w:line="240" w:lineRule="auto"/>
        <w:contextualSpacing w:val="0"/>
        <w:jc w:val="both"/>
        <w:rPr>
          <w:rFonts w:ascii="Times New Roman" w:hAnsi="Times New Roman" w:cs="Times New Roman"/>
          <w:color w:val="000000" w:themeColor="text1"/>
          <w:sz w:val="24"/>
          <w:szCs w:val="24"/>
        </w:rPr>
      </w:pPr>
      <w:r w:rsidRPr="00CC1E34">
        <w:rPr>
          <w:rFonts w:ascii="Times New Roman" w:hAnsi="Times New Roman" w:cs="Times New Roman"/>
          <w:color w:val="000000" w:themeColor="text1"/>
          <w:sz w:val="24"/>
          <w:szCs w:val="24"/>
        </w:rPr>
        <w:t xml:space="preserve"> </w:t>
      </w:r>
      <w:r w:rsidRPr="00CC1E34">
        <w:rPr>
          <w:rFonts w:ascii="Times New Roman" w:hAnsi="Times New Roman" w:cs="Times New Roman"/>
          <w:b/>
          <w:color w:val="000000" w:themeColor="text1"/>
          <w:sz w:val="24"/>
          <w:szCs w:val="24"/>
        </w:rPr>
        <w:t xml:space="preserve">Stowarzyszenie Lokalna Grupa Działania „Lepsza Przyszłość Ziemi Ryckiej </w:t>
      </w:r>
      <w:r w:rsidRPr="00CC1E34">
        <w:rPr>
          <w:rFonts w:ascii="Times New Roman" w:hAnsi="Times New Roman" w:cs="Times New Roman"/>
          <w:color w:val="000000" w:themeColor="text1"/>
          <w:sz w:val="24"/>
          <w:szCs w:val="24"/>
        </w:rPr>
        <w:t xml:space="preserve">z siedzibą  w Rykach.  </w:t>
      </w:r>
    </w:p>
    <w:p w:rsidR="00CC1E34" w:rsidRPr="00CC1E34" w:rsidRDefault="00CC1E34" w:rsidP="00CC1E34">
      <w:pPr>
        <w:pStyle w:val="Akapitzlist"/>
        <w:numPr>
          <w:ilvl w:val="0"/>
          <w:numId w:val="12"/>
        </w:numPr>
        <w:spacing w:before="60" w:after="0" w:line="240" w:lineRule="auto"/>
        <w:contextualSpacing w:val="0"/>
        <w:jc w:val="both"/>
        <w:rPr>
          <w:rFonts w:ascii="Times New Roman" w:hAnsi="Times New Roman" w:cs="Times New Roman"/>
          <w:b/>
          <w:color w:val="000000" w:themeColor="text1"/>
          <w:sz w:val="24"/>
          <w:szCs w:val="24"/>
        </w:rPr>
      </w:pPr>
      <w:r w:rsidRPr="00CC1E34">
        <w:rPr>
          <w:rFonts w:ascii="Times New Roman" w:hAnsi="Times New Roman" w:cs="Times New Roman"/>
          <w:b/>
          <w:color w:val="000000" w:themeColor="text1"/>
          <w:sz w:val="24"/>
          <w:szCs w:val="24"/>
        </w:rPr>
        <w:t xml:space="preserve">Gminny Ośrodek Kultury w Stężycy </w:t>
      </w:r>
      <w:r>
        <w:rPr>
          <w:rFonts w:ascii="Times New Roman" w:hAnsi="Times New Roman" w:cs="Times New Roman"/>
          <w:b/>
          <w:color w:val="000000" w:themeColor="text1"/>
          <w:sz w:val="24"/>
          <w:szCs w:val="24"/>
        </w:rPr>
        <w:t>ul. Królewska 4, 08-540 Stężyca</w:t>
      </w:r>
    </w:p>
    <w:p w:rsidR="00CC1E34" w:rsidRDefault="00CC1E34" w:rsidP="00CC1E34">
      <w:pPr>
        <w:pStyle w:val="Akapitzlist"/>
        <w:numPr>
          <w:ilvl w:val="0"/>
          <w:numId w:val="7"/>
        </w:numPr>
        <w:spacing w:before="60" w:after="0" w:line="240" w:lineRule="auto"/>
        <w:contextualSpacing w:val="0"/>
        <w:jc w:val="both"/>
        <w:rPr>
          <w:rFonts w:ascii="Times New Roman" w:hAnsi="Times New Roman" w:cs="Times New Roman"/>
          <w:color w:val="000000" w:themeColor="text1"/>
          <w:sz w:val="24"/>
          <w:szCs w:val="24"/>
        </w:rPr>
      </w:pPr>
      <w:r w:rsidRPr="00CC1E34">
        <w:rPr>
          <w:rFonts w:ascii="Times New Roman" w:hAnsi="Times New Roman" w:cs="Times New Roman"/>
          <w:color w:val="000000" w:themeColor="text1"/>
          <w:sz w:val="24"/>
          <w:szCs w:val="24"/>
        </w:rPr>
        <w:t>Z administratorem danych osobowych można kontaktować się poprzez</w:t>
      </w:r>
      <w:r>
        <w:rPr>
          <w:rFonts w:ascii="Times New Roman" w:hAnsi="Times New Roman" w:cs="Times New Roman"/>
          <w:color w:val="000000" w:themeColor="text1"/>
          <w:sz w:val="24"/>
          <w:szCs w:val="24"/>
        </w:rPr>
        <w:t>:</w:t>
      </w:r>
    </w:p>
    <w:p w:rsidR="00CC1E34" w:rsidRDefault="00CC1E34" w:rsidP="00CC1E34">
      <w:pPr>
        <w:pStyle w:val="Akapitzlist"/>
        <w:numPr>
          <w:ilvl w:val="0"/>
          <w:numId w:val="13"/>
        </w:numPr>
        <w:spacing w:before="60" w:after="0" w:line="240" w:lineRule="auto"/>
        <w:jc w:val="both"/>
        <w:rPr>
          <w:rFonts w:ascii="Times New Roman" w:hAnsi="Times New Roman" w:cs="Times New Roman"/>
          <w:color w:val="000000" w:themeColor="text1"/>
          <w:sz w:val="24"/>
          <w:szCs w:val="24"/>
        </w:rPr>
      </w:pPr>
      <w:r w:rsidRPr="00CC1E34">
        <w:rPr>
          <w:rFonts w:ascii="Times New Roman" w:hAnsi="Times New Roman" w:cs="Times New Roman"/>
          <w:color w:val="000000" w:themeColor="text1"/>
          <w:sz w:val="24"/>
          <w:szCs w:val="24"/>
        </w:rPr>
        <w:t xml:space="preserve"> adres e-mail: </w:t>
      </w:r>
      <w:hyperlink r:id="rId7" w:history="1">
        <w:r w:rsidRPr="00CC1E34">
          <w:rPr>
            <w:rStyle w:val="Hipercze"/>
            <w:rFonts w:ascii="Times New Roman" w:hAnsi="Times New Roman" w:cs="Times New Roman"/>
            <w:sz w:val="24"/>
            <w:szCs w:val="24"/>
          </w:rPr>
          <w:t>lgdryki@gmail.com</w:t>
        </w:r>
      </w:hyperlink>
      <w:r w:rsidRPr="00CC1E34">
        <w:rPr>
          <w:rFonts w:ascii="Times New Roman" w:hAnsi="Times New Roman" w:cs="Times New Roman"/>
          <w:color w:val="000000" w:themeColor="text1"/>
          <w:sz w:val="24"/>
          <w:szCs w:val="24"/>
        </w:rPr>
        <w:t xml:space="preserve">   lub pisemnie na adres korespondencyjny 08-500 Ryki, ul. Żytnia 8</w:t>
      </w:r>
    </w:p>
    <w:p w:rsidR="00CC1E34" w:rsidRDefault="00CC1E34" w:rsidP="00CC1E34">
      <w:pPr>
        <w:pStyle w:val="Akapitzlist"/>
        <w:numPr>
          <w:ilvl w:val="0"/>
          <w:numId w:val="13"/>
        </w:numPr>
        <w:spacing w:before="60" w:after="0"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gok</w:t>
      </w:r>
      <w:proofErr w:type="spellEnd"/>
      <w:r w:rsidRPr="00CC1E34">
        <w:rPr>
          <w:rFonts w:ascii="Times New Roman" w:hAnsi="Times New Roman" w:cs="Times New Roman"/>
          <w:color w:val="000000" w:themeColor="text1"/>
          <w:sz w:val="24"/>
          <w:szCs w:val="24"/>
        </w:rPr>
        <w:t xml:space="preserve">. </w:t>
      </w:r>
    </w:p>
    <w:p w:rsidR="00CC1E34" w:rsidRPr="00CC1E34" w:rsidRDefault="00CC1E34" w:rsidP="00CC1E34">
      <w:pPr>
        <w:pStyle w:val="Akapitzlist"/>
        <w:numPr>
          <w:ilvl w:val="0"/>
          <w:numId w:val="7"/>
        </w:numPr>
        <w:spacing w:before="60" w:after="0" w:line="240" w:lineRule="auto"/>
        <w:jc w:val="both"/>
        <w:rPr>
          <w:rFonts w:ascii="Times New Roman" w:hAnsi="Times New Roman" w:cs="Times New Roman"/>
          <w:color w:val="000000" w:themeColor="text1"/>
          <w:sz w:val="24"/>
          <w:szCs w:val="24"/>
        </w:rPr>
      </w:pPr>
      <w:r w:rsidRPr="00CC1E34">
        <w:rPr>
          <w:rFonts w:ascii="Times New Roman" w:hAnsi="Times New Roman" w:cs="Times New Roman"/>
          <w:color w:val="000000" w:themeColor="text1"/>
          <w:sz w:val="24"/>
          <w:szCs w:val="24"/>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CC1E34" w:rsidRPr="00CC1E34" w:rsidRDefault="00CC1E34" w:rsidP="00CC1E34">
      <w:pPr>
        <w:pStyle w:val="Akapitzlist"/>
        <w:numPr>
          <w:ilvl w:val="0"/>
          <w:numId w:val="7"/>
        </w:numPr>
        <w:spacing w:before="60" w:after="0" w:line="240" w:lineRule="auto"/>
        <w:ind w:left="357" w:hanging="357"/>
        <w:contextualSpacing w:val="0"/>
        <w:jc w:val="both"/>
        <w:rPr>
          <w:rFonts w:ascii="Times New Roman" w:hAnsi="Times New Roman" w:cs="Times New Roman"/>
          <w:color w:val="000000" w:themeColor="text1"/>
          <w:sz w:val="24"/>
          <w:szCs w:val="24"/>
        </w:rPr>
      </w:pPr>
      <w:r w:rsidRPr="00CC1E34">
        <w:rPr>
          <w:rFonts w:ascii="Times New Roman" w:hAnsi="Times New Roman" w:cs="Times New Roman"/>
          <w:color w:val="000000" w:themeColor="text1"/>
          <w:sz w:val="24"/>
          <w:szCs w:val="24"/>
        </w:rPr>
        <w:t>Zebrane dane osobowe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 U. z 2018, poz. 140) oraz rozporządzenia Ministra Rolnictwa i Rozwoju Wsi z dnia 19 października 2015 r. w sprawie szczegółowych warunków i trybu przyznawania pomocy finansowej w r</w:t>
      </w:r>
      <w:r w:rsidR="00B857BC">
        <w:rPr>
          <w:rFonts w:ascii="Times New Roman" w:hAnsi="Times New Roman" w:cs="Times New Roman"/>
          <w:color w:val="000000" w:themeColor="text1"/>
          <w:sz w:val="24"/>
          <w:szCs w:val="24"/>
        </w:rPr>
        <w:t>amach poddziałania 19.4 „Wsparcie na rzecz kosztów bieżących i aktywizacji”</w:t>
      </w:r>
      <w:r w:rsidRPr="00CC1E34">
        <w:rPr>
          <w:rFonts w:ascii="Times New Roman" w:hAnsi="Times New Roman" w:cs="Times New Roman"/>
          <w:color w:val="000000" w:themeColor="text1"/>
          <w:sz w:val="24"/>
          <w:szCs w:val="24"/>
        </w:rPr>
        <w:t xml:space="preserve"> objętego Programem Rozwoju Obszarów Wiejskich na lata 2014 – 2020 (Dz. U. z 2015 r. poz. 1839).</w:t>
      </w:r>
    </w:p>
    <w:p w:rsidR="00CC1E34" w:rsidRPr="00CC1E34" w:rsidRDefault="00CC1E34" w:rsidP="00CC1E34">
      <w:pPr>
        <w:pStyle w:val="Akapitzlist"/>
        <w:numPr>
          <w:ilvl w:val="0"/>
          <w:numId w:val="8"/>
        </w:numPr>
        <w:spacing w:before="120" w:after="0" w:line="240" w:lineRule="auto"/>
        <w:ind w:left="357" w:hanging="215"/>
        <w:contextualSpacing w:val="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Przyjmuję</w:t>
      </w:r>
      <w:r w:rsidRPr="00CC1E34">
        <w:rPr>
          <w:rFonts w:ascii="Times New Roman" w:hAnsi="Times New Roman" w:cs="Times New Roman"/>
          <w:b/>
          <w:color w:val="000000" w:themeColor="text1"/>
          <w:sz w:val="24"/>
          <w:szCs w:val="24"/>
        </w:rPr>
        <w:t xml:space="preserve"> do wiadomości, że: </w:t>
      </w:r>
    </w:p>
    <w:p w:rsidR="00CC1E34" w:rsidRPr="00CC1E34" w:rsidRDefault="00CC1E34" w:rsidP="00CC1E34">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4"/>
          <w:szCs w:val="24"/>
        </w:rPr>
      </w:pPr>
      <w:r w:rsidRPr="00CC1E34">
        <w:rPr>
          <w:rFonts w:ascii="Times New Roman" w:hAnsi="Times New Roman" w:cs="Times New Roman"/>
          <w:color w:val="000000" w:themeColor="text1"/>
          <w:sz w:val="24"/>
          <w:szCs w:val="24"/>
        </w:rPr>
        <w:t xml:space="preserve">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w:t>
      </w:r>
    </w:p>
    <w:p w:rsidR="00CC1E34" w:rsidRPr="00CC1E34" w:rsidRDefault="00CC1E34" w:rsidP="00CC1E34">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4"/>
          <w:szCs w:val="24"/>
        </w:rPr>
      </w:pPr>
      <w:r w:rsidRPr="00CC1E34">
        <w:rPr>
          <w:rFonts w:ascii="Times New Roman" w:hAnsi="Times New Roman" w:cs="Times New Roman"/>
          <w:color w:val="000000" w:themeColor="text1"/>
          <w:sz w:val="24"/>
          <w:szCs w:val="24"/>
        </w:rPr>
        <w:t>Zebrane dane osobowe na podstawie art. 6 ust. 1 lit. c) rozporządzenia 2016/679, będą przetwarzane przez okres realizacji zadań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CC1E34" w:rsidRPr="00CC1E34" w:rsidRDefault="00CC1E34" w:rsidP="00CC1E34">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4"/>
          <w:szCs w:val="24"/>
        </w:rPr>
      </w:pPr>
      <w:r w:rsidRPr="00CC1E34">
        <w:rPr>
          <w:rFonts w:ascii="Times New Roman" w:hAnsi="Times New Roman" w:cs="Times New Roman"/>
          <w:color w:val="000000" w:themeColor="text1"/>
          <w:sz w:val="24"/>
          <w:szCs w:val="24"/>
        </w:rPr>
        <w:t xml:space="preserve">Dane osobowe zebrane na podstawie art. 6 ust. 1 lit. a) rozporządzenia 2016/679, tj. na podstawie odrębnej zgody na przetwarzanie danych osobowych będą przetwarzane przez </w:t>
      </w:r>
      <w:r w:rsidRPr="00CC1E34">
        <w:rPr>
          <w:rFonts w:ascii="Times New Roman" w:hAnsi="Times New Roman" w:cs="Times New Roman"/>
          <w:color w:val="000000" w:themeColor="text1"/>
          <w:sz w:val="24"/>
          <w:szCs w:val="24"/>
        </w:rPr>
        <w:lastRenderedPageBreak/>
        <w:t>okres realizacji zadań oraz nie krócej niż do 31 grudnia 2028 roku lub do czasu jej odwołania;</w:t>
      </w:r>
    </w:p>
    <w:p w:rsidR="00CC1E34" w:rsidRPr="00CC1E34" w:rsidRDefault="00CC1E34" w:rsidP="00CC1E34">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4"/>
          <w:szCs w:val="24"/>
        </w:rPr>
      </w:pPr>
      <w:r w:rsidRPr="00CC1E34">
        <w:rPr>
          <w:rFonts w:ascii="Times New Roman" w:hAnsi="Times New Roman" w:cs="Times New Roman"/>
          <w:color w:val="000000" w:themeColor="text1"/>
          <w:sz w:val="24"/>
          <w:szCs w:val="24"/>
        </w:rPr>
        <w:t>przysługuje mu prawo dostępu do swoich danych, prawo żądania ich sprostowania, usunięcia lub ograniczenia ich przetwarzania w przypadkach określonych w rozporządzeniu 2016/679;</w:t>
      </w:r>
    </w:p>
    <w:p w:rsidR="00CC1E34" w:rsidRPr="00CC1E34" w:rsidRDefault="00CC1E34" w:rsidP="00CC1E34">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4"/>
          <w:szCs w:val="24"/>
        </w:rPr>
      </w:pPr>
      <w:r w:rsidRPr="00CC1E34">
        <w:rPr>
          <w:rFonts w:ascii="Times New Roman" w:hAnsi="Times New Roman" w:cs="Times New Roman"/>
          <w:color w:val="000000" w:themeColor="text1"/>
          <w:sz w:val="24"/>
          <w:szCs w:val="24"/>
        </w:rPr>
        <w:t xml:space="preserve">w przypadkach, w których przetwarzanie danych osobowych odbywa się na podstawie art. 6 ust. 1 lit. a) rozporządzenia 2016/679, tj. na podstawie odrębnej zgody na przetwarzanie danych osobowych, przysługuje prawo do odwołania tej zgody lub zmiany w dowolnym momencie, bez wpływu na zgodność z prawem przetwarzania, którego dokonano na podstawie zgody przed jej odwołaniem; </w:t>
      </w:r>
    </w:p>
    <w:p w:rsidR="00CC1E34" w:rsidRPr="00CC1E34" w:rsidRDefault="00CC1E34" w:rsidP="00CC1E34">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4"/>
          <w:szCs w:val="24"/>
        </w:rPr>
      </w:pPr>
      <w:r w:rsidRPr="00CC1E34">
        <w:rPr>
          <w:rFonts w:ascii="Times New Roman" w:hAnsi="Times New Roman" w:cs="Times New Roman"/>
          <w:color w:val="000000" w:themeColor="text1"/>
          <w:sz w:val="24"/>
          <w:szCs w:val="24"/>
        </w:rPr>
        <w:t>w przypadku uznania, że przetwarzanie danych osobowych narusza przepisy rozporządzenia 2016/679, przysługuje prawo wniesienia skargi do Prezesa Urzędu Ochrony Danych Osobowych;</w:t>
      </w:r>
    </w:p>
    <w:p w:rsidR="00CC1E34" w:rsidRPr="00CC1E34" w:rsidRDefault="00CC1E34" w:rsidP="00CC1E34">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4"/>
          <w:szCs w:val="24"/>
        </w:rPr>
      </w:pPr>
      <w:r w:rsidRPr="00CC1E34">
        <w:rPr>
          <w:rFonts w:ascii="Times New Roman" w:hAnsi="Times New Roman" w:cs="Times New Roman"/>
          <w:color w:val="000000" w:themeColor="text1"/>
          <w:sz w:val="24"/>
          <w:szCs w:val="24"/>
        </w:rPr>
        <w:t>podanie danych osobowych na podstawie art. 6 ust. 1 lit. c) rozporządzenia 2016/679 we wniosku o przyznanie pomocy / wniosku o płatność na operacje w ramach poddziałania 19.</w:t>
      </w:r>
      <w:r w:rsidR="00B857BC">
        <w:rPr>
          <w:rFonts w:ascii="Times New Roman" w:hAnsi="Times New Roman" w:cs="Times New Roman"/>
          <w:color w:val="000000" w:themeColor="text1"/>
          <w:sz w:val="24"/>
          <w:szCs w:val="24"/>
        </w:rPr>
        <w:t>4</w:t>
      </w:r>
      <w:r w:rsidRPr="00CC1E34">
        <w:rPr>
          <w:rFonts w:ascii="Times New Roman" w:hAnsi="Times New Roman" w:cs="Times New Roman"/>
          <w:color w:val="000000" w:themeColor="text1"/>
          <w:sz w:val="24"/>
          <w:szCs w:val="24"/>
        </w:rPr>
        <w:t xml:space="preserve"> „</w:t>
      </w:r>
      <w:r w:rsidR="00B857BC">
        <w:rPr>
          <w:rFonts w:ascii="Times New Roman" w:hAnsi="Times New Roman" w:cs="Times New Roman"/>
          <w:color w:val="000000" w:themeColor="text1"/>
          <w:sz w:val="24"/>
          <w:szCs w:val="24"/>
        </w:rPr>
        <w:t>Wsparcie na rzecz kosztów bieżących i aktywizacji</w:t>
      </w:r>
      <w:r w:rsidRPr="00CC1E34">
        <w:rPr>
          <w:rFonts w:ascii="Times New Roman" w:hAnsi="Times New Roman" w:cs="Times New Roman"/>
          <w:color w:val="000000" w:themeColor="text1"/>
          <w:sz w:val="24"/>
          <w:szCs w:val="24"/>
        </w:rPr>
        <w:t>” objętego Programem Rozwoju Obszarów Wiejskich na lata 2014 – 2020, wynika z obowiązku zawartego w przepisach powszechnie obowiązujących, a konsekwencją niepodania tych danych osobowych może być odmowa przyznania pomocy/wypłaty pomocy.</w:t>
      </w:r>
    </w:p>
    <w:p w:rsidR="00CC1E34" w:rsidRPr="00CC1E34" w:rsidRDefault="00CC1E34" w:rsidP="00CC1E34">
      <w:pPr>
        <w:jc w:val="both"/>
        <w:rPr>
          <w:rFonts w:ascii="Times New Roman" w:hAnsi="Times New Roman" w:cs="Times New Roman"/>
          <w:sz w:val="24"/>
          <w:szCs w:val="24"/>
        </w:rPr>
      </w:pPr>
    </w:p>
    <w:p w:rsidR="00CC1E34" w:rsidRPr="00CC1E34" w:rsidRDefault="00CC1E34" w:rsidP="00CC1E34">
      <w:pPr>
        <w:jc w:val="both"/>
        <w:rPr>
          <w:rFonts w:ascii="Times New Roman" w:hAnsi="Times New Roman" w:cs="Times New Roman"/>
          <w:sz w:val="24"/>
          <w:szCs w:val="24"/>
        </w:rPr>
      </w:pPr>
    </w:p>
    <w:p w:rsidR="00CC1E34" w:rsidRPr="00CC1E34" w:rsidRDefault="00CC1E34" w:rsidP="00CC1E34">
      <w:pPr>
        <w:jc w:val="both"/>
        <w:rPr>
          <w:rFonts w:ascii="Times New Roman" w:hAnsi="Times New Roman" w:cs="Times New Roman"/>
          <w:sz w:val="24"/>
          <w:szCs w:val="24"/>
        </w:rPr>
      </w:pPr>
    </w:p>
    <w:p w:rsidR="00CC1E34" w:rsidRPr="00CC1E34" w:rsidRDefault="00CC1E34" w:rsidP="00CC1E34">
      <w:pPr>
        <w:jc w:val="both"/>
        <w:rPr>
          <w:rFonts w:ascii="Times New Roman" w:hAnsi="Times New Roman" w:cs="Times New Roman"/>
          <w:sz w:val="24"/>
          <w:szCs w:val="24"/>
        </w:rPr>
      </w:pPr>
    </w:p>
    <w:p w:rsidR="00CC1E34" w:rsidRPr="00CC1E34" w:rsidRDefault="00CC1E34" w:rsidP="00B14B8B">
      <w:pPr>
        <w:spacing w:after="0" w:line="240" w:lineRule="auto"/>
        <w:rPr>
          <w:rFonts w:ascii="Times New Roman" w:eastAsia="Times New Roman" w:hAnsi="Times New Roman" w:cs="Times New Roman"/>
          <w:sz w:val="24"/>
          <w:szCs w:val="24"/>
          <w:lang w:eastAsia="pl-PL"/>
        </w:rPr>
      </w:pPr>
    </w:p>
    <w:p w:rsidR="008B19F7" w:rsidRPr="00CC1E34" w:rsidRDefault="008B19F7" w:rsidP="00B14B8B">
      <w:pPr>
        <w:spacing w:before="100" w:beforeAutospacing="1" w:after="0" w:line="240" w:lineRule="auto"/>
        <w:jc w:val="center"/>
        <w:rPr>
          <w:rFonts w:ascii="Times New Roman" w:eastAsia="Times New Roman" w:hAnsi="Times New Roman" w:cs="Times New Roman"/>
          <w:b/>
          <w:bCs/>
          <w:i/>
          <w:iCs/>
          <w:color w:val="000000"/>
          <w:sz w:val="24"/>
          <w:szCs w:val="24"/>
          <w:lang w:eastAsia="pl-PL"/>
        </w:rPr>
      </w:pPr>
    </w:p>
    <w:p w:rsidR="008B19F7" w:rsidRPr="00CC1E34" w:rsidRDefault="008B19F7" w:rsidP="00B14B8B">
      <w:pPr>
        <w:spacing w:before="100" w:beforeAutospacing="1" w:after="0" w:line="240" w:lineRule="auto"/>
        <w:jc w:val="center"/>
        <w:rPr>
          <w:rFonts w:ascii="Times New Roman" w:eastAsia="Times New Roman" w:hAnsi="Times New Roman" w:cs="Times New Roman"/>
          <w:b/>
          <w:bCs/>
          <w:i/>
          <w:iCs/>
          <w:color w:val="000000"/>
          <w:sz w:val="24"/>
          <w:szCs w:val="24"/>
          <w:lang w:eastAsia="pl-PL"/>
        </w:rPr>
      </w:pPr>
    </w:p>
    <w:p w:rsidR="008B19F7" w:rsidRPr="00CC1E34" w:rsidRDefault="008B19F7" w:rsidP="00B14B8B">
      <w:pPr>
        <w:spacing w:before="100" w:beforeAutospacing="1" w:after="0" w:line="240" w:lineRule="auto"/>
        <w:jc w:val="center"/>
        <w:rPr>
          <w:rFonts w:ascii="Times New Roman" w:eastAsia="Times New Roman" w:hAnsi="Times New Roman" w:cs="Times New Roman"/>
          <w:b/>
          <w:bCs/>
          <w:i/>
          <w:iCs/>
          <w:color w:val="000000"/>
          <w:sz w:val="24"/>
          <w:szCs w:val="24"/>
          <w:lang w:eastAsia="pl-PL"/>
        </w:rPr>
      </w:pPr>
    </w:p>
    <w:p w:rsidR="008B19F7" w:rsidRPr="00CC1E34" w:rsidRDefault="008B19F7" w:rsidP="00B14B8B">
      <w:pPr>
        <w:spacing w:before="100" w:beforeAutospacing="1" w:after="0" w:line="240" w:lineRule="auto"/>
        <w:jc w:val="center"/>
        <w:rPr>
          <w:rFonts w:ascii="Times New Roman" w:eastAsia="Times New Roman" w:hAnsi="Times New Roman" w:cs="Times New Roman"/>
          <w:b/>
          <w:bCs/>
          <w:i/>
          <w:iCs/>
          <w:color w:val="000000"/>
          <w:sz w:val="24"/>
          <w:szCs w:val="24"/>
          <w:lang w:eastAsia="pl-PL"/>
        </w:rPr>
      </w:pPr>
    </w:p>
    <w:p w:rsidR="008B19F7" w:rsidRPr="00CC1E34" w:rsidRDefault="008B19F7" w:rsidP="00B14B8B">
      <w:pPr>
        <w:spacing w:before="100" w:beforeAutospacing="1" w:after="0" w:line="240" w:lineRule="auto"/>
        <w:jc w:val="center"/>
        <w:rPr>
          <w:rFonts w:ascii="Times New Roman" w:eastAsia="Times New Roman" w:hAnsi="Times New Roman" w:cs="Times New Roman"/>
          <w:b/>
          <w:bCs/>
          <w:i/>
          <w:iCs/>
          <w:color w:val="000000"/>
          <w:sz w:val="24"/>
          <w:szCs w:val="24"/>
          <w:lang w:eastAsia="pl-PL"/>
        </w:rPr>
      </w:pPr>
    </w:p>
    <w:p w:rsidR="008B19F7" w:rsidRPr="00CC1E34" w:rsidRDefault="008B19F7" w:rsidP="00B14B8B">
      <w:pPr>
        <w:spacing w:before="100" w:beforeAutospacing="1" w:after="0" w:line="240" w:lineRule="auto"/>
        <w:jc w:val="center"/>
        <w:rPr>
          <w:rFonts w:ascii="Times New Roman" w:eastAsia="Times New Roman" w:hAnsi="Times New Roman" w:cs="Times New Roman"/>
          <w:b/>
          <w:bCs/>
          <w:i/>
          <w:iCs/>
          <w:color w:val="000000"/>
          <w:sz w:val="24"/>
          <w:szCs w:val="24"/>
          <w:lang w:eastAsia="pl-PL"/>
        </w:rPr>
      </w:pPr>
    </w:p>
    <w:p w:rsidR="008B19F7" w:rsidRPr="00CC1E34" w:rsidRDefault="008B19F7" w:rsidP="00B14B8B">
      <w:pPr>
        <w:spacing w:before="100" w:beforeAutospacing="1" w:after="0" w:line="240" w:lineRule="auto"/>
        <w:jc w:val="center"/>
        <w:rPr>
          <w:rFonts w:ascii="Times New Roman" w:eastAsia="Times New Roman" w:hAnsi="Times New Roman" w:cs="Times New Roman"/>
          <w:b/>
          <w:bCs/>
          <w:i/>
          <w:iCs/>
          <w:color w:val="000000"/>
          <w:sz w:val="24"/>
          <w:szCs w:val="24"/>
          <w:lang w:eastAsia="pl-PL"/>
        </w:rPr>
      </w:pPr>
    </w:p>
    <w:p w:rsidR="00B14B8B" w:rsidRDefault="00B14B8B" w:rsidP="00F45F27">
      <w:pPr>
        <w:spacing w:before="100" w:beforeAutospacing="1" w:after="0" w:line="240" w:lineRule="auto"/>
        <w:rPr>
          <w:rFonts w:ascii="Times New Roman" w:eastAsia="Times New Roman" w:hAnsi="Times New Roman" w:cs="Times New Roman"/>
          <w:sz w:val="24"/>
          <w:szCs w:val="24"/>
          <w:lang w:eastAsia="pl-PL"/>
        </w:rPr>
      </w:pPr>
    </w:p>
    <w:p w:rsidR="00B857BC" w:rsidRPr="00CC1E34" w:rsidRDefault="00B857BC" w:rsidP="00F45F27">
      <w:pPr>
        <w:spacing w:before="100" w:beforeAutospacing="1" w:after="0" w:line="240" w:lineRule="auto"/>
        <w:rPr>
          <w:rFonts w:ascii="Times New Roman" w:eastAsia="Times New Roman" w:hAnsi="Times New Roman" w:cs="Times New Roman"/>
          <w:sz w:val="24"/>
          <w:szCs w:val="24"/>
          <w:lang w:eastAsia="pl-PL"/>
        </w:rPr>
      </w:pPr>
    </w:p>
    <w:p w:rsidR="00B14B8B" w:rsidRPr="00CC1E34" w:rsidRDefault="00B14B8B" w:rsidP="00B14B8B">
      <w:pPr>
        <w:spacing w:before="100" w:beforeAutospacing="1" w:after="0" w:line="240" w:lineRule="auto"/>
        <w:jc w:val="center"/>
        <w:rPr>
          <w:rFonts w:ascii="Times New Roman" w:eastAsia="Times New Roman" w:hAnsi="Times New Roman" w:cs="Times New Roman"/>
          <w:b/>
          <w:bCs/>
          <w:i/>
          <w:iCs/>
          <w:color w:val="000000"/>
          <w:sz w:val="24"/>
          <w:szCs w:val="24"/>
          <w:lang w:eastAsia="pl-PL"/>
        </w:rPr>
      </w:pPr>
      <w:r w:rsidRPr="00CC1E34">
        <w:rPr>
          <w:rFonts w:ascii="Times New Roman" w:eastAsia="Times New Roman" w:hAnsi="Times New Roman" w:cs="Times New Roman"/>
          <w:b/>
          <w:bCs/>
          <w:i/>
          <w:iCs/>
          <w:color w:val="000000"/>
          <w:sz w:val="24"/>
          <w:szCs w:val="24"/>
          <w:lang w:eastAsia="pl-PL"/>
        </w:rPr>
        <w:t>KARTA ZGŁOSZENIA</w:t>
      </w:r>
    </w:p>
    <w:p w:rsidR="008B19F7" w:rsidRPr="00CC1E34" w:rsidRDefault="008B19F7" w:rsidP="00B14B8B">
      <w:pPr>
        <w:spacing w:before="100" w:beforeAutospacing="1" w:after="0" w:line="240" w:lineRule="auto"/>
        <w:jc w:val="center"/>
        <w:rPr>
          <w:rFonts w:ascii="Times New Roman" w:eastAsia="Times New Roman" w:hAnsi="Times New Roman" w:cs="Times New Roman"/>
          <w:sz w:val="24"/>
          <w:szCs w:val="24"/>
          <w:lang w:eastAsia="pl-PL"/>
        </w:rPr>
      </w:pPr>
    </w:p>
    <w:p w:rsidR="00B14B8B" w:rsidRPr="00CC1E34" w:rsidRDefault="00B14B8B" w:rsidP="00B14B8B">
      <w:pPr>
        <w:numPr>
          <w:ilvl w:val="0"/>
          <w:numId w:val="1"/>
        </w:numPr>
        <w:spacing w:before="100" w:beforeAutospacing="1" w:after="0" w:line="240" w:lineRule="auto"/>
        <w:rPr>
          <w:rFonts w:ascii="Times New Roman" w:eastAsia="Times New Roman" w:hAnsi="Times New Roman" w:cs="Times New Roman"/>
          <w:sz w:val="24"/>
          <w:szCs w:val="24"/>
          <w:lang w:eastAsia="pl-PL"/>
        </w:rPr>
      </w:pPr>
      <w:r w:rsidRPr="00CC1E34">
        <w:rPr>
          <w:rFonts w:ascii="Times New Roman" w:eastAsia="Times New Roman" w:hAnsi="Times New Roman" w:cs="Times New Roman"/>
          <w:color w:val="000000"/>
          <w:sz w:val="24"/>
          <w:szCs w:val="24"/>
          <w:lang w:eastAsia="pl-PL"/>
        </w:rPr>
        <w:t>Nazwa zespołu: .........................................................................................</w:t>
      </w:r>
    </w:p>
    <w:p w:rsidR="00B14B8B" w:rsidRPr="00CC1E34" w:rsidRDefault="00B14B8B" w:rsidP="00B14B8B">
      <w:pPr>
        <w:numPr>
          <w:ilvl w:val="0"/>
          <w:numId w:val="2"/>
        </w:numPr>
        <w:spacing w:before="100" w:beforeAutospacing="1" w:after="0" w:line="240" w:lineRule="auto"/>
        <w:rPr>
          <w:rFonts w:ascii="Times New Roman" w:eastAsia="Times New Roman" w:hAnsi="Times New Roman" w:cs="Times New Roman"/>
          <w:sz w:val="24"/>
          <w:szCs w:val="24"/>
          <w:lang w:eastAsia="pl-PL"/>
        </w:rPr>
      </w:pPr>
      <w:r w:rsidRPr="00CC1E34">
        <w:rPr>
          <w:rFonts w:ascii="Times New Roman" w:eastAsia="Times New Roman" w:hAnsi="Times New Roman" w:cs="Times New Roman"/>
          <w:color w:val="000000"/>
          <w:sz w:val="24"/>
          <w:szCs w:val="24"/>
          <w:lang w:eastAsia="pl-PL"/>
        </w:rPr>
        <w:t>Kategoria wykonawcy (zespół wokalny, zespół wokalno -instrumentalny):</w:t>
      </w:r>
    </w:p>
    <w:p w:rsidR="00B14B8B" w:rsidRPr="00CC1E34" w:rsidRDefault="00B14B8B" w:rsidP="00B14B8B">
      <w:pPr>
        <w:spacing w:before="100" w:beforeAutospacing="1" w:after="0" w:line="240" w:lineRule="auto"/>
        <w:ind w:left="720"/>
        <w:rPr>
          <w:rFonts w:ascii="Times New Roman" w:eastAsia="Times New Roman" w:hAnsi="Times New Roman" w:cs="Times New Roman"/>
          <w:sz w:val="24"/>
          <w:szCs w:val="24"/>
          <w:lang w:eastAsia="pl-PL"/>
        </w:rPr>
      </w:pPr>
      <w:r w:rsidRPr="00CC1E34">
        <w:rPr>
          <w:rFonts w:ascii="Times New Roman" w:eastAsia="Times New Roman" w:hAnsi="Times New Roman" w:cs="Times New Roman"/>
          <w:color w:val="000000"/>
          <w:sz w:val="24"/>
          <w:szCs w:val="24"/>
          <w:lang w:eastAsia="pl-PL"/>
        </w:rPr>
        <w:t>…................................................................................................................</w:t>
      </w:r>
    </w:p>
    <w:p w:rsidR="008B19F7" w:rsidRPr="00CC1E34" w:rsidRDefault="00B14B8B" w:rsidP="008B19F7">
      <w:pPr>
        <w:numPr>
          <w:ilvl w:val="0"/>
          <w:numId w:val="3"/>
        </w:numPr>
        <w:spacing w:before="100" w:beforeAutospacing="1" w:after="0" w:line="240" w:lineRule="auto"/>
        <w:rPr>
          <w:rFonts w:ascii="Times New Roman" w:eastAsia="Times New Roman" w:hAnsi="Times New Roman" w:cs="Times New Roman"/>
          <w:sz w:val="24"/>
          <w:szCs w:val="24"/>
          <w:lang w:eastAsia="pl-PL"/>
        </w:rPr>
      </w:pPr>
      <w:r w:rsidRPr="00CC1E34">
        <w:rPr>
          <w:rFonts w:ascii="Times New Roman" w:eastAsia="Times New Roman" w:hAnsi="Times New Roman" w:cs="Times New Roman"/>
          <w:color w:val="000000"/>
          <w:sz w:val="24"/>
          <w:szCs w:val="24"/>
          <w:lang w:eastAsia="pl-PL"/>
        </w:rPr>
        <w:t>Ilość osób w grupie: …...............................................................................</w:t>
      </w:r>
    </w:p>
    <w:p w:rsidR="008B19F7" w:rsidRPr="00CC1E34" w:rsidRDefault="008B19F7" w:rsidP="008B19F7">
      <w:pPr>
        <w:spacing w:before="100" w:beforeAutospacing="1" w:after="0" w:line="240" w:lineRule="auto"/>
        <w:ind w:left="720"/>
        <w:rPr>
          <w:rFonts w:ascii="Times New Roman" w:eastAsia="Times New Roman" w:hAnsi="Times New Roman" w:cs="Times New Roman"/>
          <w:sz w:val="24"/>
          <w:szCs w:val="24"/>
          <w:lang w:eastAsia="pl-PL"/>
        </w:rPr>
      </w:pPr>
    </w:p>
    <w:p w:rsidR="00B14B8B" w:rsidRPr="00CC1E34" w:rsidRDefault="00B14B8B" w:rsidP="00B14B8B">
      <w:pPr>
        <w:numPr>
          <w:ilvl w:val="0"/>
          <w:numId w:val="3"/>
        </w:numPr>
        <w:spacing w:before="100" w:beforeAutospacing="1" w:after="0" w:line="240" w:lineRule="auto"/>
        <w:rPr>
          <w:rFonts w:ascii="Times New Roman" w:eastAsia="Times New Roman" w:hAnsi="Times New Roman" w:cs="Times New Roman"/>
          <w:sz w:val="24"/>
          <w:szCs w:val="24"/>
          <w:lang w:eastAsia="pl-PL"/>
        </w:rPr>
      </w:pPr>
      <w:r w:rsidRPr="00CC1E34">
        <w:rPr>
          <w:rFonts w:ascii="Times New Roman" w:eastAsia="Times New Roman" w:hAnsi="Times New Roman" w:cs="Times New Roman"/>
          <w:color w:val="000000"/>
          <w:sz w:val="24"/>
          <w:szCs w:val="24"/>
          <w:lang w:eastAsia="pl-PL"/>
        </w:rPr>
        <w:t>Instrumentarium: …...............….................................................................</w:t>
      </w:r>
    </w:p>
    <w:p w:rsidR="008B19F7" w:rsidRPr="00CC1E34" w:rsidRDefault="008B19F7" w:rsidP="008B19F7">
      <w:pPr>
        <w:spacing w:before="100" w:beforeAutospacing="1" w:after="0" w:line="240" w:lineRule="auto"/>
        <w:ind w:left="720"/>
        <w:rPr>
          <w:rFonts w:ascii="Times New Roman" w:eastAsia="Times New Roman" w:hAnsi="Times New Roman" w:cs="Times New Roman"/>
          <w:sz w:val="24"/>
          <w:szCs w:val="24"/>
          <w:lang w:eastAsia="pl-PL"/>
        </w:rPr>
      </w:pPr>
    </w:p>
    <w:p w:rsidR="00B857BC" w:rsidRDefault="00B14B8B" w:rsidP="00B857BC">
      <w:pPr>
        <w:numPr>
          <w:ilvl w:val="0"/>
          <w:numId w:val="3"/>
        </w:numPr>
        <w:spacing w:before="100" w:beforeAutospacing="1" w:after="0" w:line="240" w:lineRule="auto"/>
        <w:rPr>
          <w:rFonts w:ascii="Times New Roman" w:eastAsia="Times New Roman" w:hAnsi="Times New Roman" w:cs="Times New Roman"/>
          <w:sz w:val="24"/>
          <w:szCs w:val="24"/>
          <w:lang w:eastAsia="pl-PL"/>
        </w:rPr>
      </w:pPr>
      <w:r w:rsidRPr="00CC1E34">
        <w:rPr>
          <w:rFonts w:ascii="Times New Roman" w:eastAsia="Times New Roman" w:hAnsi="Times New Roman" w:cs="Times New Roman"/>
          <w:color w:val="000000"/>
          <w:sz w:val="24"/>
          <w:szCs w:val="24"/>
          <w:lang w:eastAsia="pl-PL"/>
        </w:rPr>
        <w:t>Imię i nazwisko opiekuna/instruktora , adres (pocztowy lub e-mail), telefon kontaktowy:</w:t>
      </w:r>
      <w:r w:rsidRPr="00CC1E34">
        <w:rPr>
          <w:rFonts w:ascii="Times New Roman" w:eastAsia="Times New Roman" w:hAnsi="Times New Roman" w:cs="Times New Roman"/>
          <w:color w:val="000000"/>
          <w:sz w:val="24"/>
          <w:szCs w:val="24"/>
          <w:lang w:eastAsia="pl-PL"/>
        </w:rPr>
        <w:br/>
      </w:r>
      <w:r w:rsidRPr="00CC1E34">
        <w:rPr>
          <w:rFonts w:ascii="Times New Roman" w:eastAsia="Times New Roman" w:hAnsi="Times New Roman" w:cs="Times New Roman"/>
          <w:color w:val="000000"/>
          <w:sz w:val="24"/>
          <w:szCs w:val="24"/>
          <w:lang w:eastAsia="pl-PL"/>
        </w:rPr>
        <w:br/>
        <w:t>…...............................................................................................................</w:t>
      </w:r>
    </w:p>
    <w:p w:rsidR="00B857BC" w:rsidRPr="00B857BC" w:rsidRDefault="00B857BC" w:rsidP="00B857BC">
      <w:pPr>
        <w:spacing w:before="100" w:beforeAutospacing="1" w:after="0" w:line="240" w:lineRule="auto"/>
        <w:rPr>
          <w:rFonts w:ascii="Times New Roman" w:eastAsia="Times New Roman" w:hAnsi="Times New Roman" w:cs="Times New Roman"/>
          <w:sz w:val="24"/>
          <w:szCs w:val="24"/>
          <w:lang w:eastAsia="pl-PL"/>
        </w:rPr>
      </w:pPr>
    </w:p>
    <w:p w:rsidR="008B19F7" w:rsidRPr="00CC1E34" w:rsidRDefault="00B14B8B" w:rsidP="00B14B8B">
      <w:pPr>
        <w:numPr>
          <w:ilvl w:val="0"/>
          <w:numId w:val="3"/>
        </w:numPr>
        <w:spacing w:before="100" w:beforeAutospacing="1" w:after="0" w:line="240" w:lineRule="auto"/>
        <w:rPr>
          <w:rFonts w:ascii="Times New Roman" w:eastAsia="Times New Roman" w:hAnsi="Times New Roman" w:cs="Times New Roman"/>
          <w:sz w:val="24"/>
          <w:szCs w:val="24"/>
          <w:lang w:eastAsia="pl-PL"/>
        </w:rPr>
      </w:pPr>
      <w:r w:rsidRPr="00CC1E34">
        <w:rPr>
          <w:rFonts w:ascii="Times New Roman" w:eastAsia="Times New Roman" w:hAnsi="Times New Roman" w:cs="Times New Roman"/>
          <w:color w:val="000000"/>
          <w:sz w:val="24"/>
          <w:szCs w:val="24"/>
          <w:lang w:eastAsia="pl-PL"/>
        </w:rPr>
        <w:t>Tytuły piosenek, czas trwania występu:</w:t>
      </w:r>
    </w:p>
    <w:p w:rsidR="00B14B8B" w:rsidRPr="00CC1E34" w:rsidRDefault="00B14B8B" w:rsidP="008B19F7">
      <w:pPr>
        <w:spacing w:before="100" w:beforeAutospacing="1" w:after="0" w:line="240" w:lineRule="auto"/>
        <w:ind w:left="720"/>
        <w:rPr>
          <w:rFonts w:ascii="Times New Roman" w:eastAsia="Times New Roman" w:hAnsi="Times New Roman" w:cs="Times New Roman"/>
          <w:sz w:val="24"/>
          <w:szCs w:val="24"/>
          <w:lang w:eastAsia="pl-PL"/>
        </w:rPr>
      </w:pPr>
      <w:r w:rsidRPr="00CC1E34">
        <w:rPr>
          <w:rFonts w:ascii="Times New Roman" w:eastAsia="Times New Roman" w:hAnsi="Times New Roman" w:cs="Times New Roman"/>
          <w:color w:val="000000"/>
          <w:sz w:val="24"/>
          <w:szCs w:val="24"/>
          <w:lang w:eastAsia="pl-PL"/>
        </w:rPr>
        <w:br/>
        <w:t>…...............................................................................................................</w:t>
      </w:r>
    </w:p>
    <w:p w:rsidR="00B14B8B" w:rsidRPr="00CC1E34" w:rsidRDefault="00B14B8B" w:rsidP="00B14B8B">
      <w:pPr>
        <w:spacing w:before="100" w:beforeAutospacing="1" w:after="0" w:line="240" w:lineRule="auto"/>
        <w:ind w:left="335"/>
        <w:rPr>
          <w:rFonts w:ascii="Times New Roman" w:eastAsia="Times New Roman" w:hAnsi="Times New Roman" w:cs="Times New Roman"/>
          <w:sz w:val="24"/>
          <w:szCs w:val="24"/>
          <w:lang w:eastAsia="pl-PL"/>
        </w:rPr>
      </w:pPr>
      <w:r w:rsidRPr="00CC1E34">
        <w:rPr>
          <w:rFonts w:ascii="Times New Roman" w:eastAsia="Times New Roman" w:hAnsi="Times New Roman" w:cs="Times New Roman"/>
          <w:sz w:val="24"/>
          <w:szCs w:val="24"/>
          <w:lang w:eastAsia="pl-PL"/>
        </w:rPr>
        <w:t> </w:t>
      </w:r>
    </w:p>
    <w:p w:rsidR="00B14B8B" w:rsidRPr="00CC1E34" w:rsidRDefault="00B14B8B" w:rsidP="00B14B8B">
      <w:pPr>
        <w:numPr>
          <w:ilvl w:val="0"/>
          <w:numId w:val="4"/>
        </w:numPr>
        <w:spacing w:before="100" w:beforeAutospacing="1" w:after="0" w:line="240" w:lineRule="auto"/>
        <w:rPr>
          <w:rFonts w:ascii="Times New Roman" w:eastAsia="Times New Roman" w:hAnsi="Times New Roman" w:cs="Times New Roman"/>
          <w:sz w:val="24"/>
          <w:szCs w:val="24"/>
          <w:lang w:eastAsia="pl-PL"/>
        </w:rPr>
      </w:pPr>
      <w:r w:rsidRPr="00CC1E34">
        <w:rPr>
          <w:rFonts w:ascii="Times New Roman" w:eastAsia="Times New Roman" w:hAnsi="Times New Roman" w:cs="Times New Roman"/>
          <w:color w:val="000000"/>
          <w:sz w:val="24"/>
          <w:szCs w:val="24"/>
          <w:lang w:eastAsia="pl-PL"/>
        </w:rPr>
        <w:t>Potrzeby techniczne: ...............................................................................</w:t>
      </w:r>
    </w:p>
    <w:p w:rsidR="008B19F7" w:rsidRPr="00CC1E34" w:rsidRDefault="008B19F7" w:rsidP="008B19F7">
      <w:pPr>
        <w:spacing w:before="100" w:beforeAutospacing="1" w:after="0" w:line="240" w:lineRule="auto"/>
        <w:ind w:left="720"/>
        <w:rPr>
          <w:rFonts w:ascii="Times New Roman" w:eastAsia="Times New Roman" w:hAnsi="Times New Roman" w:cs="Times New Roman"/>
          <w:sz w:val="24"/>
          <w:szCs w:val="24"/>
          <w:lang w:eastAsia="pl-PL"/>
        </w:rPr>
      </w:pPr>
      <w:r w:rsidRPr="00CC1E34">
        <w:rPr>
          <w:rFonts w:ascii="Times New Roman" w:eastAsia="Times New Roman" w:hAnsi="Times New Roman" w:cs="Times New Roman"/>
          <w:color w:val="000000"/>
          <w:sz w:val="24"/>
          <w:szCs w:val="24"/>
          <w:lang w:eastAsia="pl-PL"/>
        </w:rPr>
        <w:t>…………………………………………………………………………………………</w:t>
      </w:r>
    </w:p>
    <w:p w:rsidR="008B19F7" w:rsidRPr="00CC1E34" w:rsidRDefault="00B14B8B" w:rsidP="008B19F7">
      <w:pPr>
        <w:spacing w:before="100" w:beforeAutospacing="1" w:after="240" w:line="240" w:lineRule="auto"/>
        <w:ind w:left="360"/>
        <w:rPr>
          <w:rFonts w:ascii="Times New Roman" w:eastAsia="Times New Roman" w:hAnsi="Times New Roman" w:cs="Times New Roman"/>
          <w:color w:val="000000"/>
          <w:sz w:val="24"/>
          <w:szCs w:val="24"/>
          <w:lang w:eastAsia="pl-PL"/>
        </w:rPr>
      </w:pPr>
      <w:r w:rsidRPr="00CC1E34">
        <w:rPr>
          <w:rFonts w:ascii="Times New Roman" w:eastAsia="Times New Roman" w:hAnsi="Times New Roman" w:cs="Times New Roman"/>
          <w:color w:val="000000"/>
          <w:sz w:val="24"/>
          <w:szCs w:val="24"/>
          <w:lang w:eastAsia="pl-PL"/>
        </w:rPr>
        <w:t xml:space="preserve">Krótka informacja o wykonawcy: </w:t>
      </w:r>
      <w:r w:rsidRPr="00CC1E34">
        <w:rPr>
          <w:rFonts w:ascii="Times New Roman" w:eastAsia="Times New Roman" w:hAnsi="Times New Roman" w:cs="Times New Roman"/>
          <w:color w:val="000000"/>
          <w:sz w:val="24"/>
          <w:szCs w:val="24"/>
          <w:lang w:eastAsia="pl-PL"/>
        </w:rPr>
        <w:br/>
      </w:r>
      <w:r w:rsidRPr="00CC1E34">
        <w:rPr>
          <w:rFonts w:ascii="Times New Roman" w:eastAsia="Times New Roman" w:hAnsi="Times New Roman" w:cs="Times New Roman"/>
          <w:color w:val="000000"/>
          <w:sz w:val="24"/>
          <w:szCs w:val="24"/>
          <w:lang w:eastAsia="pl-PL"/>
        </w:rPr>
        <w:br/>
        <w:t>…..............................................................................................................</w:t>
      </w:r>
      <w:r w:rsidR="008B19F7" w:rsidRPr="00CC1E34">
        <w:rPr>
          <w:rFonts w:ascii="Times New Roman" w:eastAsia="Times New Roman" w:hAnsi="Times New Roman" w:cs="Times New Roman"/>
          <w:color w:val="000000"/>
          <w:sz w:val="24"/>
          <w:szCs w:val="24"/>
          <w:lang w:eastAsia="pl-PL"/>
        </w:rPr>
        <w:t>............</w:t>
      </w:r>
      <w:r w:rsidR="00CC1E34">
        <w:rPr>
          <w:rFonts w:ascii="Times New Roman" w:eastAsia="Times New Roman" w:hAnsi="Times New Roman" w:cs="Times New Roman"/>
          <w:color w:val="000000"/>
          <w:sz w:val="24"/>
          <w:szCs w:val="24"/>
          <w:lang w:eastAsia="pl-PL"/>
        </w:rPr>
        <w:t>...................</w:t>
      </w:r>
    </w:p>
    <w:p w:rsidR="008B19F7" w:rsidRPr="00CC1E34" w:rsidRDefault="008B19F7" w:rsidP="008B19F7">
      <w:pPr>
        <w:spacing w:before="100" w:beforeAutospacing="1" w:after="240" w:line="240" w:lineRule="auto"/>
        <w:ind w:left="360"/>
        <w:rPr>
          <w:rFonts w:ascii="Times New Roman" w:eastAsia="Times New Roman" w:hAnsi="Times New Roman" w:cs="Times New Roman"/>
          <w:color w:val="000000"/>
          <w:sz w:val="24"/>
          <w:szCs w:val="24"/>
          <w:lang w:eastAsia="pl-PL"/>
        </w:rPr>
      </w:pPr>
      <w:r w:rsidRPr="00CC1E34">
        <w:rPr>
          <w:rFonts w:ascii="Times New Roman" w:eastAsia="Times New Roman" w:hAnsi="Times New Roman" w:cs="Times New Roman"/>
          <w:color w:val="000000"/>
          <w:sz w:val="24"/>
          <w:szCs w:val="24"/>
          <w:lang w:eastAsia="pl-PL"/>
        </w:rPr>
        <w:t>.................................................................................................................................................</w:t>
      </w:r>
    </w:p>
    <w:p w:rsidR="008B19F7" w:rsidRPr="00CC1E34" w:rsidRDefault="008B19F7" w:rsidP="008B19F7">
      <w:pPr>
        <w:spacing w:before="100" w:beforeAutospacing="1" w:after="240" w:line="240" w:lineRule="auto"/>
        <w:ind w:left="360"/>
        <w:rPr>
          <w:rFonts w:ascii="Times New Roman" w:eastAsia="Times New Roman" w:hAnsi="Times New Roman" w:cs="Times New Roman"/>
          <w:color w:val="000000"/>
          <w:sz w:val="24"/>
          <w:szCs w:val="24"/>
          <w:lang w:eastAsia="pl-PL"/>
        </w:rPr>
      </w:pPr>
      <w:r w:rsidRPr="00CC1E34">
        <w:rPr>
          <w:rFonts w:ascii="Times New Roman" w:eastAsia="Times New Roman" w:hAnsi="Times New Roman" w:cs="Times New Roman"/>
          <w:color w:val="000000"/>
          <w:sz w:val="24"/>
          <w:szCs w:val="24"/>
          <w:lang w:eastAsia="pl-PL"/>
        </w:rPr>
        <w:t>.................................................................................................................................................</w:t>
      </w:r>
      <w:r w:rsidR="00CC1E34">
        <w:rPr>
          <w:rFonts w:ascii="Times New Roman" w:eastAsia="Times New Roman" w:hAnsi="Times New Roman" w:cs="Times New Roman"/>
          <w:color w:val="000000"/>
          <w:sz w:val="24"/>
          <w:szCs w:val="24"/>
          <w:lang w:eastAsia="pl-PL"/>
        </w:rPr>
        <w:t xml:space="preserve"> </w:t>
      </w:r>
    </w:p>
    <w:p w:rsidR="008B19F7" w:rsidRPr="00CC1E34" w:rsidRDefault="008B19F7" w:rsidP="008B19F7">
      <w:pPr>
        <w:spacing w:before="100" w:beforeAutospacing="1" w:after="240" w:line="240" w:lineRule="auto"/>
        <w:ind w:left="360"/>
        <w:rPr>
          <w:rFonts w:ascii="Times New Roman" w:eastAsia="Times New Roman" w:hAnsi="Times New Roman" w:cs="Times New Roman"/>
          <w:color w:val="000000"/>
          <w:sz w:val="24"/>
          <w:szCs w:val="24"/>
          <w:lang w:eastAsia="pl-PL"/>
        </w:rPr>
      </w:pPr>
      <w:r w:rsidRPr="00CC1E34">
        <w:rPr>
          <w:rFonts w:ascii="Times New Roman" w:eastAsia="Times New Roman" w:hAnsi="Times New Roman" w:cs="Times New Roman"/>
          <w:color w:val="000000"/>
          <w:sz w:val="24"/>
          <w:szCs w:val="24"/>
          <w:lang w:eastAsia="pl-PL"/>
        </w:rPr>
        <w:t>.................................................................................................................................................</w:t>
      </w:r>
      <w:r w:rsidR="00CC1E34">
        <w:rPr>
          <w:rFonts w:ascii="Times New Roman" w:eastAsia="Times New Roman" w:hAnsi="Times New Roman" w:cs="Times New Roman"/>
          <w:color w:val="000000"/>
          <w:sz w:val="24"/>
          <w:szCs w:val="24"/>
          <w:lang w:eastAsia="pl-PL"/>
        </w:rPr>
        <w:t xml:space="preserve"> </w:t>
      </w:r>
    </w:p>
    <w:p w:rsidR="008B19F7" w:rsidRPr="00CC1E34" w:rsidRDefault="008B19F7" w:rsidP="008B19F7">
      <w:pPr>
        <w:spacing w:before="100" w:beforeAutospacing="1" w:after="240" w:line="240" w:lineRule="auto"/>
        <w:ind w:left="360"/>
        <w:rPr>
          <w:rFonts w:ascii="Times New Roman" w:eastAsia="Times New Roman" w:hAnsi="Times New Roman" w:cs="Times New Roman"/>
          <w:color w:val="000000"/>
          <w:sz w:val="24"/>
          <w:szCs w:val="24"/>
          <w:lang w:eastAsia="pl-PL"/>
        </w:rPr>
      </w:pPr>
      <w:r w:rsidRPr="00CC1E34">
        <w:rPr>
          <w:rFonts w:ascii="Times New Roman" w:eastAsia="Times New Roman" w:hAnsi="Times New Roman" w:cs="Times New Roman"/>
          <w:color w:val="000000"/>
          <w:sz w:val="24"/>
          <w:szCs w:val="24"/>
          <w:lang w:eastAsia="pl-PL"/>
        </w:rPr>
        <w:t>.................................................................................................................................................</w:t>
      </w:r>
      <w:r w:rsidR="00CC1E34">
        <w:rPr>
          <w:rFonts w:ascii="Times New Roman" w:eastAsia="Times New Roman" w:hAnsi="Times New Roman" w:cs="Times New Roman"/>
          <w:color w:val="000000"/>
          <w:sz w:val="24"/>
          <w:szCs w:val="24"/>
          <w:lang w:eastAsia="pl-PL"/>
        </w:rPr>
        <w:t xml:space="preserve"> </w:t>
      </w:r>
    </w:p>
    <w:p w:rsidR="00B14B8B" w:rsidRPr="00CC1E34" w:rsidRDefault="008B19F7" w:rsidP="008B19F7">
      <w:pPr>
        <w:spacing w:before="100" w:beforeAutospacing="1" w:after="240" w:line="240" w:lineRule="auto"/>
        <w:ind w:left="360"/>
        <w:rPr>
          <w:rFonts w:ascii="Times New Roman" w:eastAsia="Times New Roman" w:hAnsi="Times New Roman" w:cs="Times New Roman"/>
          <w:color w:val="000000"/>
          <w:sz w:val="24"/>
          <w:szCs w:val="24"/>
          <w:lang w:eastAsia="pl-PL"/>
        </w:rPr>
      </w:pPr>
      <w:r w:rsidRPr="00CC1E34">
        <w:rPr>
          <w:rFonts w:ascii="Times New Roman" w:eastAsia="Times New Roman" w:hAnsi="Times New Roman" w:cs="Times New Roman"/>
          <w:color w:val="000000"/>
          <w:sz w:val="24"/>
          <w:szCs w:val="24"/>
          <w:lang w:eastAsia="pl-PL"/>
        </w:rPr>
        <w:t>.................................................................................................................................................</w:t>
      </w:r>
      <w:r w:rsidR="00CC1E34">
        <w:rPr>
          <w:rFonts w:ascii="Times New Roman" w:eastAsia="Times New Roman" w:hAnsi="Times New Roman" w:cs="Times New Roman"/>
          <w:color w:val="000000"/>
          <w:sz w:val="24"/>
          <w:szCs w:val="24"/>
          <w:lang w:eastAsia="pl-PL"/>
        </w:rPr>
        <w:t xml:space="preserve"> </w:t>
      </w:r>
    </w:p>
    <w:p w:rsidR="008B19F7" w:rsidRPr="00CC1E34" w:rsidRDefault="008B19F7" w:rsidP="00B857BC">
      <w:pPr>
        <w:spacing w:before="100" w:beforeAutospacing="1" w:after="240" w:line="240" w:lineRule="auto"/>
        <w:rPr>
          <w:rFonts w:ascii="Times New Roman" w:eastAsia="Times New Roman" w:hAnsi="Times New Roman" w:cs="Times New Roman"/>
          <w:sz w:val="24"/>
          <w:szCs w:val="24"/>
          <w:lang w:eastAsia="pl-PL"/>
        </w:rPr>
      </w:pPr>
    </w:p>
    <w:p w:rsidR="00B14B8B" w:rsidRPr="00CC1E34" w:rsidRDefault="00B14B8B" w:rsidP="00B14B8B">
      <w:pPr>
        <w:spacing w:before="100" w:beforeAutospacing="1" w:after="0" w:line="240" w:lineRule="auto"/>
        <w:jc w:val="center"/>
        <w:rPr>
          <w:rFonts w:ascii="Times New Roman" w:eastAsia="Times New Roman" w:hAnsi="Times New Roman" w:cs="Times New Roman"/>
          <w:sz w:val="24"/>
          <w:szCs w:val="24"/>
          <w:lang w:eastAsia="pl-PL"/>
        </w:rPr>
      </w:pPr>
      <w:r w:rsidRPr="00CC1E34">
        <w:rPr>
          <w:rFonts w:ascii="Times New Roman" w:eastAsia="Times New Roman" w:hAnsi="Times New Roman" w:cs="Times New Roman"/>
          <w:b/>
          <w:bCs/>
          <w:color w:val="000000"/>
          <w:sz w:val="24"/>
          <w:szCs w:val="24"/>
          <w:lang w:eastAsia="pl-PL"/>
        </w:rPr>
        <w:t xml:space="preserve">OŚWIADCZENIE </w:t>
      </w:r>
    </w:p>
    <w:p w:rsidR="00B14B8B" w:rsidRDefault="00B14B8B" w:rsidP="00B14B8B">
      <w:pPr>
        <w:spacing w:before="100" w:beforeAutospacing="1" w:after="0" w:line="240" w:lineRule="auto"/>
        <w:rPr>
          <w:rFonts w:ascii="Times New Roman" w:eastAsia="Times New Roman" w:hAnsi="Times New Roman" w:cs="Times New Roman"/>
          <w:color w:val="000000"/>
          <w:sz w:val="24"/>
          <w:szCs w:val="24"/>
          <w:lang w:eastAsia="pl-PL"/>
        </w:rPr>
      </w:pPr>
      <w:r w:rsidRPr="00CC1E34">
        <w:rPr>
          <w:rFonts w:ascii="Times New Roman" w:eastAsia="Times New Roman" w:hAnsi="Times New Roman" w:cs="Times New Roman"/>
          <w:color w:val="000000"/>
          <w:sz w:val="24"/>
          <w:szCs w:val="24"/>
          <w:lang w:eastAsia="pl-PL"/>
        </w:rPr>
        <w:t xml:space="preserve">Niniejszym oświadczam, że zapoznałem/-łam się z regulaminem konkursu podczas Przeglądu Piosenki Biesiadnej </w:t>
      </w:r>
      <w:r w:rsidR="00693844" w:rsidRPr="00CC1E34">
        <w:rPr>
          <w:rFonts w:ascii="Times New Roman" w:eastAsia="Times New Roman" w:hAnsi="Times New Roman" w:cs="Times New Roman"/>
          <w:color w:val="000000"/>
          <w:sz w:val="24"/>
          <w:szCs w:val="24"/>
          <w:lang w:eastAsia="pl-PL"/>
        </w:rPr>
        <w:t xml:space="preserve"> i Ludowej </w:t>
      </w:r>
      <w:r w:rsidRPr="00CC1E34">
        <w:rPr>
          <w:rFonts w:ascii="Times New Roman" w:eastAsia="Times New Roman" w:hAnsi="Times New Roman" w:cs="Times New Roman"/>
          <w:color w:val="000000"/>
          <w:sz w:val="24"/>
          <w:szCs w:val="24"/>
          <w:lang w:eastAsia="pl-PL"/>
        </w:rPr>
        <w:t xml:space="preserve">i akceptuję wszystkie jego postanowienia. </w:t>
      </w:r>
    </w:p>
    <w:p w:rsidR="00CC1E34" w:rsidRDefault="00CC1E34" w:rsidP="00B14B8B">
      <w:pPr>
        <w:spacing w:before="100" w:beforeAutospacing="1"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Zgłaszający oświadcza, że Członkowie zespołu zapoznani zostali z Regulaminem </w:t>
      </w:r>
      <w:r w:rsidR="00B857BC">
        <w:rPr>
          <w:rFonts w:ascii="Times New Roman" w:eastAsia="Times New Roman" w:hAnsi="Times New Roman" w:cs="Times New Roman"/>
          <w:color w:val="000000"/>
          <w:sz w:val="24"/>
          <w:szCs w:val="24"/>
          <w:lang w:eastAsia="pl-PL"/>
        </w:rPr>
        <w:t xml:space="preserve">Przeglądu Piosenki Biesiadnej i Ludowej oraz </w:t>
      </w:r>
      <w:r>
        <w:rPr>
          <w:rFonts w:ascii="Times New Roman" w:eastAsia="Times New Roman" w:hAnsi="Times New Roman" w:cs="Times New Roman"/>
          <w:color w:val="000000"/>
          <w:sz w:val="24"/>
          <w:szCs w:val="24"/>
          <w:lang w:eastAsia="pl-PL"/>
        </w:rPr>
        <w:t>klauzulami z zakresu ochrony danych osobowych</w:t>
      </w:r>
      <w:r w:rsidR="007723A6">
        <w:rPr>
          <w:rFonts w:ascii="Times New Roman" w:eastAsia="Times New Roman" w:hAnsi="Times New Roman" w:cs="Times New Roman"/>
          <w:color w:val="000000"/>
          <w:sz w:val="24"/>
          <w:szCs w:val="24"/>
          <w:lang w:eastAsia="pl-PL"/>
        </w:rPr>
        <w:t>.</w:t>
      </w:r>
      <w:bookmarkStart w:id="0" w:name="_GoBack"/>
      <w:bookmarkEnd w:id="0"/>
      <w:r>
        <w:rPr>
          <w:rFonts w:ascii="Times New Roman" w:eastAsia="Times New Roman" w:hAnsi="Times New Roman" w:cs="Times New Roman"/>
          <w:color w:val="000000"/>
          <w:sz w:val="24"/>
          <w:szCs w:val="24"/>
          <w:lang w:eastAsia="pl-PL"/>
        </w:rPr>
        <w:t xml:space="preserve"> </w:t>
      </w:r>
    </w:p>
    <w:p w:rsidR="00CC1E34" w:rsidRPr="00CC1E34" w:rsidRDefault="00B857BC" w:rsidP="00B14B8B">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 </w:t>
      </w:r>
    </w:p>
    <w:p w:rsidR="00B14B8B" w:rsidRPr="00CC1E34" w:rsidRDefault="00B14B8B" w:rsidP="00B14B8B">
      <w:pPr>
        <w:spacing w:before="100" w:beforeAutospacing="1" w:after="0" w:line="240" w:lineRule="auto"/>
        <w:rPr>
          <w:rFonts w:ascii="Times New Roman" w:eastAsia="Times New Roman" w:hAnsi="Times New Roman" w:cs="Times New Roman"/>
          <w:sz w:val="24"/>
          <w:szCs w:val="24"/>
          <w:lang w:eastAsia="pl-PL"/>
        </w:rPr>
      </w:pPr>
      <w:r w:rsidRPr="00CC1E34">
        <w:rPr>
          <w:rFonts w:ascii="Times New Roman" w:eastAsia="Times New Roman" w:hAnsi="Times New Roman" w:cs="Times New Roman"/>
          <w:sz w:val="24"/>
          <w:szCs w:val="24"/>
          <w:lang w:eastAsia="pl-PL"/>
        </w:rPr>
        <w:t> </w:t>
      </w:r>
    </w:p>
    <w:p w:rsidR="00B14B8B" w:rsidRPr="00CC1E34" w:rsidRDefault="00B14B8B" w:rsidP="00B14B8B">
      <w:pPr>
        <w:spacing w:before="100" w:beforeAutospacing="1" w:after="0" w:line="240" w:lineRule="auto"/>
        <w:rPr>
          <w:rFonts w:ascii="Times New Roman" w:eastAsia="Times New Roman" w:hAnsi="Times New Roman" w:cs="Times New Roman"/>
          <w:sz w:val="24"/>
          <w:szCs w:val="24"/>
          <w:lang w:eastAsia="pl-PL"/>
        </w:rPr>
      </w:pPr>
      <w:r w:rsidRPr="00CC1E34">
        <w:rPr>
          <w:rFonts w:ascii="Times New Roman" w:eastAsia="Times New Roman" w:hAnsi="Times New Roman" w:cs="Times New Roman"/>
          <w:color w:val="000000"/>
          <w:sz w:val="24"/>
          <w:szCs w:val="24"/>
          <w:lang w:eastAsia="pl-PL"/>
        </w:rPr>
        <w:t xml:space="preserve">…....................................                </w:t>
      </w:r>
      <w:r w:rsidR="00693844" w:rsidRPr="00CC1E34">
        <w:rPr>
          <w:rFonts w:ascii="Times New Roman" w:eastAsia="Times New Roman" w:hAnsi="Times New Roman" w:cs="Times New Roman"/>
          <w:color w:val="000000"/>
          <w:sz w:val="24"/>
          <w:szCs w:val="24"/>
          <w:lang w:eastAsia="pl-PL"/>
        </w:rPr>
        <w:t xml:space="preserve">                       </w:t>
      </w:r>
      <w:r w:rsidRPr="00CC1E34">
        <w:rPr>
          <w:rFonts w:ascii="Times New Roman" w:eastAsia="Times New Roman" w:hAnsi="Times New Roman" w:cs="Times New Roman"/>
          <w:color w:val="000000"/>
          <w:sz w:val="24"/>
          <w:szCs w:val="24"/>
          <w:lang w:eastAsia="pl-PL"/>
        </w:rPr>
        <w:t>           .....................................</w:t>
      </w:r>
      <w:r w:rsidR="00693844" w:rsidRPr="00CC1E34">
        <w:rPr>
          <w:rFonts w:ascii="Times New Roman" w:eastAsia="Times New Roman" w:hAnsi="Times New Roman" w:cs="Times New Roman"/>
          <w:color w:val="000000"/>
          <w:sz w:val="24"/>
          <w:szCs w:val="24"/>
          <w:lang w:eastAsia="pl-PL"/>
        </w:rPr>
        <w:t>............</w:t>
      </w:r>
      <w:r w:rsidR="00693844" w:rsidRPr="00CC1E34">
        <w:rPr>
          <w:rFonts w:ascii="Times New Roman" w:eastAsia="Times New Roman" w:hAnsi="Times New Roman" w:cs="Times New Roman"/>
          <w:color w:val="000000"/>
          <w:sz w:val="24"/>
          <w:szCs w:val="24"/>
          <w:lang w:eastAsia="pl-PL"/>
        </w:rPr>
        <w:br/>
        <w:t xml:space="preserve">miejscowość, data </w:t>
      </w:r>
      <w:r w:rsidRPr="00CC1E34">
        <w:rPr>
          <w:rFonts w:ascii="Times New Roman" w:eastAsia="Times New Roman" w:hAnsi="Times New Roman" w:cs="Times New Roman"/>
          <w:color w:val="000000"/>
          <w:sz w:val="24"/>
          <w:szCs w:val="24"/>
          <w:lang w:eastAsia="pl-PL"/>
        </w:rPr>
        <w:t xml:space="preserve">                      </w:t>
      </w:r>
      <w:r w:rsidR="00693844" w:rsidRPr="00CC1E34">
        <w:rPr>
          <w:rFonts w:ascii="Times New Roman" w:eastAsia="Times New Roman" w:hAnsi="Times New Roman" w:cs="Times New Roman"/>
          <w:color w:val="000000"/>
          <w:sz w:val="24"/>
          <w:szCs w:val="24"/>
          <w:lang w:eastAsia="pl-PL"/>
        </w:rPr>
        <w:t xml:space="preserve">                      </w:t>
      </w:r>
      <w:r w:rsidRPr="00CC1E34">
        <w:rPr>
          <w:rFonts w:ascii="Times New Roman" w:eastAsia="Times New Roman" w:hAnsi="Times New Roman" w:cs="Times New Roman"/>
          <w:color w:val="000000"/>
          <w:sz w:val="24"/>
          <w:szCs w:val="24"/>
          <w:lang w:eastAsia="pl-PL"/>
        </w:rPr>
        <w:t> </w:t>
      </w:r>
      <w:r w:rsidR="008B19F7" w:rsidRPr="00CC1E34">
        <w:rPr>
          <w:rFonts w:ascii="Times New Roman" w:eastAsia="Times New Roman" w:hAnsi="Times New Roman" w:cs="Times New Roman"/>
          <w:color w:val="000000"/>
          <w:sz w:val="24"/>
          <w:szCs w:val="24"/>
          <w:lang w:eastAsia="pl-PL"/>
        </w:rPr>
        <w:t xml:space="preserve">              podpis</w:t>
      </w:r>
      <w:r w:rsidRPr="00CC1E34">
        <w:rPr>
          <w:rFonts w:ascii="Times New Roman" w:eastAsia="Times New Roman" w:hAnsi="Times New Roman" w:cs="Times New Roman"/>
          <w:color w:val="000000"/>
          <w:sz w:val="24"/>
          <w:szCs w:val="24"/>
          <w:lang w:eastAsia="pl-PL"/>
        </w:rPr>
        <w:t xml:space="preserve"> instruktora/kierownika zespołu</w:t>
      </w:r>
    </w:p>
    <w:p w:rsidR="00B14B8B" w:rsidRPr="00CC1E34" w:rsidRDefault="00B14B8B" w:rsidP="00B14B8B">
      <w:pPr>
        <w:spacing w:before="100" w:beforeAutospacing="1" w:after="100" w:afterAutospacing="1" w:line="240" w:lineRule="auto"/>
        <w:rPr>
          <w:rFonts w:ascii="Times New Roman" w:eastAsia="Times New Roman" w:hAnsi="Times New Roman" w:cs="Times New Roman"/>
          <w:sz w:val="24"/>
          <w:szCs w:val="24"/>
          <w:lang w:eastAsia="pl-PL"/>
        </w:rPr>
      </w:pPr>
      <w:r w:rsidRPr="00CC1E34">
        <w:rPr>
          <w:rFonts w:ascii="Times New Roman" w:eastAsia="Times New Roman" w:hAnsi="Times New Roman" w:cs="Times New Roman"/>
          <w:sz w:val="24"/>
          <w:szCs w:val="24"/>
          <w:lang w:eastAsia="pl-PL"/>
        </w:rPr>
        <w:t> </w:t>
      </w:r>
    </w:p>
    <w:p w:rsidR="00B14B8B" w:rsidRPr="00CC1E34" w:rsidRDefault="00B14B8B" w:rsidP="00B14B8B">
      <w:pPr>
        <w:spacing w:before="100" w:beforeAutospacing="1" w:after="0" w:line="240" w:lineRule="auto"/>
        <w:rPr>
          <w:rFonts w:ascii="Times New Roman" w:eastAsia="Times New Roman" w:hAnsi="Times New Roman" w:cs="Times New Roman"/>
          <w:sz w:val="24"/>
          <w:szCs w:val="24"/>
          <w:lang w:eastAsia="pl-PL"/>
        </w:rPr>
      </w:pPr>
      <w:r w:rsidRPr="00CC1E34">
        <w:rPr>
          <w:rFonts w:ascii="Times New Roman" w:eastAsia="Times New Roman" w:hAnsi="Times New Roman" w:cs="Times New Roman"/>
          <w:sz w:val="24"/>
          <w:szCs w:val="24"/>
          <w:lang w:eastAsia="pl-PL"/>
        </w:rPr>
        <w:t> </w:t>
      </w:r>
    </w:p>
    <w:p w:rsidR="002F3B09" w:rsidRPr="00CC1E34" w:rsidRDefault="002F3B09">
      <w:pPr>
        <w:rPr>
          <w:rFonts w:ascii="Times New Roman" w:hAnsi="Times New Roman" w:cs="Times New Roman"/>
          <w:sz w:val="24"/>
          <w:szCs w:val="24"/>
        </w:rPr>
      </w:pPr>
    </w:p>
    <w:sectPr w:rsidR="002F3B09" w:rsidRPr="00CC1E34" w:rsidSect="008B19F7">
      <w:headerReference w:type="default" r:id="rId8"/>
      <w:pgSz w:w="11906" w:h="16838"/>
      <w:pgMar w:top="851"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847" w:rsidRDefault="00E54847" w:rsidP="0086004D">
      <w:pPr>
        <w:spacing w:after="0" w:line="240" w:lineRule="auto"/>
      </w:pPr>
      <w:r>
        <w:separator/>
      </w:r>
    </w:p>
  </w:endnote>
  <w:endnote w:type="continuationSeparator" w:id="0">
    <w:p w:rsidR="00E54847" w:rsidRDefault="00E54847" w:rsidP="00860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847" w:rsidRDefault="00E54847" w:rsidP="0086004D">
      <w:pPr>
        <w:spacing w:after="0" w:line="240" w:lineRule="auto"/>
      </w:pPr>
      <w:r>
        <w:separator/>
      </w:r>
    </w:p>
  </w:footnote>
  <w:footnote w:type="continuationSeparator" w:id="0">
    <w:p w:rsidR="00E54847" w:rsidRDefault="00E54847" w:rsidP="008600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4D" w:rsidRPr="008D0AD1" w:rsidRDefault="0086004D" w:rsidP="0086004D">
    <w:r w:rsidRPr="00F55B6D">
      <w:rPr>
        <w:noProof/>
        <w:lang w:eastAsia="pl-PL"/>
      </w:rPr>
      <w:drawing>
        <wp:inline distT="0" distB="0" distL="0" distR="0">
          <wp:extent cx="711436" cy="476250"/>
          <wp:effectExtent l="0" t="0" r="0" b="0"/>
          <wp:docPr id="15" name="Obraz 1"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cstate="print"/>
                  <a:srcRect/>
                  <a:stretch>
                    <a:fillRect/>
                  </a:stretch>
                </pic:blipFill>
                <pic:spPr bwMode="auto">
                  <a:xfrm>
                    <a:off x="0" y="0"/>
                    <a:ext cx="722912" cy="483932"/>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1602817" cy="425450"/>
          <wp:effectExtent l="0" t="0" r="0" b="0"/>
          <wp:docPr id="5" name="Obraz 1" descr="C:\Documents and Settings\ANNA\Pulpit\logotypyy\Nowy obraz-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NA\Pulpit\logotypyy\Nowy obraz-4.JPG"/>
                  <pic:cNvPicPr>
                    <a:picLocks noChangeAspect="1" noChangeArrowheads="1"/>
                  </pic:cNvPicPr>
                </pic:nvPicPr>
                <pic:blipFill>
                  <a:blip r:embed="rId2"/>
                  <a:srcRect/>
                  <a:stretch>
                    <a:fillRect/>
                  </a:stretch>
                </pic:blipFill>
                <pic:spPr bwMode="auto">
                  <a:xfrm>
                    <a:off x="0" y="0"/>
                    <a:ext cx="1645475" cy="436773"/>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590550" cy="646587"/>
          <wp:effectExtent l="0" t="0" r="0" b="0"/>
          <wp:docPr id="1" name="Obraz 1" descr="4.www.gmina-stezyc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www.gmina-stezyca.pl"/>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407" cy="665043"/>
                  </a:xfrm>
                  <a:prstGeom prst="rect">
                    <a:avLst/>
                  </a:prstGeom>
                  <a:noFill/>
                  <a:ln>
                    <a:noFill/>
                  </a:ln>
                </pic:spPr>
              </pic:pic>
            </a:graphicData>
          </a:graphic>
        </wp:inline>
      </w:drawing>
    </w:r>
    <w:r>
      <w:t xml:space="preserve">    </w:t>
    </w:r>
    <w:r w:rsidRPr="005C2B39">
      <w:rPr>
        <w:noProof/>
        <w:lang w:eastAsia="pl-PL"/>
      </w:rPr>
      <w:drawing>
        <wp:inline distT="0" distB="0" distL="0" distR="0">
          <wp:extent cx="609600" cy="584450"/>
          <wp:effectExtent l="0" t="0" r="0" b="0"/>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17530" cy="592053"/>
                  </a:xfrm>
                  <a:prstGeom prst="rect">
                    <a:avLst/>
                  </a:prstGeom>
                  <a:noFill/>
                  <a:ln w="9525">
                    <a:noFill/>
                    <a:miter lim="800000"/>
                    <a:headEnd/>
                    <a:tailEnd/>
                  </a:ln>
                </pic:spPr>
              </pic:pic>
            </a:graphicData>
          </a:graphic>
        </wp:inline>
      </w:drawing>
    </w:r>
    <w:r>
      <w:t xml:space="preserve">        </w:t>
    </w:r>
    <w:r w:rsidRPr="008D0AD1">
      <w:rPr>
        <w:noProof/>
        <w:lang w:eastAsia="pl-PL"/>
      </w:rPr>
      <w:drawing>
        <wp:inline distT="0" distB="0" distL="0" distR="0">
          <wp:extent cx="533400" cy="569769"/>
          <wp:effectExtent l="0" t="0" r="0" b="0"/>
          <wp:docPr id="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122" cy="605790"/>
                  </a:xfrm>
                  <a:prstGeom prst="rect">
                    <a:avLst/>
                  </a:prstGeom>
                  <a:noFill/>
                </pic:spPr>
              </pic:pic>
            </a:graphicData>
          </a:graphic>
        </wp:inline>
      </w:drawing>
    </w:r>
    <w:r>
      <w:rPr>
        <w:noProof/>
        <w:lang w:eastAsia="pl-PL"/>
      </w:rPr>
      <w:t xml:space="preserve">    </w:t>
    </w:r>
    <w:r w:rsidRPr="008D0AD1">
      <w:rPr>
        <w:noProof/>
        <w:lang w:eastAsia="pl-PL"/>
      </w:rPr>
      <w:drawing>
        <wp:inline distT="0" distB="0" distL="0" distR="0">
          <wp:extent cx="790575" cy="514728"/>
          <wp:effectExtent l="0" t="0" r="0" b="0"/>
          <wp:docPr id="1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rane.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2953" cy="548830"/>
                  </a:xfrm>
                  <a:prstGeom prst="rect">
                    <a:avLst/>
                  </a:prstGeom>
                </pic:spPr>
              </pic:pic>
            </a:graphicData>
          </a:graphic>
        </wp:inline>
      </w:drawing>
    </w:r>
  </w:p>
  <w:p w:rsidR="0086004D" w:rsidRDefault="0086004D" w:rsidP="0086004D">
    <w:pPr>
      <w:pStyle w:val="Stopka"/>
      <w:jc w:val="center"/>
      <w:rPr>
        <w:sz w:val="20"/>
        <w:szCs w:val="20"/>
      </w:rPr>
    </w:pPr>
    <w:r>
      <w:rPr>
        <w:sz w:val="20"/>
        <w:szCs w:val="20"/>
      </w:rPr>
      <w:t>„Europejski Fundusz Rolny na r</w:t>
    </w:r>
    <w:r w:rsidRPr="00800972">
      <w:rPr>
        <w:sz w:val="20"/>
        <w:szCs w:val="20"/>
      </w:rPr>
      <w:t>zecz Rozwoju Obszarów Wiejskich: Europa Inwestująca w Obszary Wiejskie</w:t>
    </w:r>
    <w:r>
      <w:rPr>
        <w:sz w:val="20"/>
        <w:szCs w:val="20"/>
      </w:rPr>
      <w:t>”</w:t>
    </w:r>
  </w:p>
  <w:p w:rsidR="0086004D" w:rsidRDefault="0086004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hint="default"/>
      </w:rPr>
    </w:lvl>
  </w:abstractNum>
  <w:abstractNum w:abstractNumId="1">
    <w:nsid w:val="024070B7"/>
    <w:multiLevelType w:val="hybridMultilevel"/>
    <w:tmpl w:val="CE402770"/>
    <w:lvl w:ilvl="0" w:tplc="24A2A5B8">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DC0AB3"/>
    <w:multiLevelType w:val="hybridMultilevel"/>
    <w:tmpl w:val="C638F2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BC3618"/>
    <w:multiLevelType w:val="multilevel"/>
    <w:tmpl w:val="11E4C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9904D19"/>
    <w:multiLevelType w:val="multilevel"/>
    <w:tmpl w:val="F7B0D3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53E4B6A"/>
    <w:multiLevelType w:val="hybridMultilevel"/>
    <w:tmpl w:val="7E90ED6E"/>
    <w:lvl w:ilvl="0" w:tplc="F6EC72F4">
      <w:start w:val="7"/>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371D0112"/>
    <w:multiLevelType w:val="hybridMultilevel"/>
    <w:tmpl w:val="F6E8AE96"/>
    <w:lvl w:ilvl="0" w:tplc="D02A5D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81C7402"/>
    <w:multiLevelType w:val="hybridMultilevel"/>
    <w:tmpl w:val="1A0206E4"/>
    <w:lvl w:ilvl="0" w:tplc="C74887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65B7D0B"/>
    <w:multiLevelType w:val="multilevel"/>
    <w:tmpl w:val="A55C46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086607"/>
    <w:multiLevelType w:val="hybridMultilevel"/>
    <w:tmpl w:val="1EC6D9FA"/>
    <w:lvl w:ilvl="0" w:tplc="FBDE13E0">
      <w:start w:val="1"/>
      <w:numFmt w:val="lowerLetter"/>
      <w:lvlText w:val="%1)"/>
      <w:lvlJc w:val="left"/>
      <w:pPr>
        <w:ind w:left="717" w:hanging="360"/>
      </w:pPr>
      <w:rPr>
        <w:rFonts w:ascii="Times New Roman" w:eastAsiaTheme="minorHAnsi" w:hAnsi="Times New Roman" w:cs="Times New Roman"/>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nsid w:val="75EC23DB"/>
    <w:multiLevelType w:val="multilevel"/>
    <w:tmpl w:val="809C61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477F71"/>
    <w:multiLevelType w:val="hybridMultilevel"/>
    <w:tmpl w:val="DB2227B0"/>
    <w:lvl w:ilvl="0" w:tplc="D1A0A030">
      <w:start w:val="1"/>
      <w:numFmt w:val="decimal"/>
      <w:lvlText w:val="%1."/>
      <w:lvlJc w:val="left"/>
      <w:pPr>
        <w:ind w:left="643"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2"/>
  </w:num>
  <w:num w:numId="3">
    <w:abstractNumId w:val="10"/>
  </w:num>
  <w:num w:numId="4">
    <w:abstractNumId w:val="5"/>
  </w:num>
  <w:num w:numId="5">
    <w:abstractNumId w:val="0"/>
  </w:num>
  <w:num w:numId="6">
    <w:abstractNumId w:val="8"/>
  </w:num>
  <w:num w:numId="7">
    <w:abstractNumId w:val="4"/>
  </w:num>
  <w:num w:numId="8">
    <w:abstractNumId w:val="6"/>
  </w:num>
  <w:num w:numId="9">
    <w:abstractNumId w:val="1"/>
  </w:num>
  <w:num w:numId="10">
    <w:abstractNumId w:val="13"/>
  </w:num>
  <w:num w:numId="11">
    <w:abstractNumId w:val="7"/>
  </w:num>
  <w:num w:numId="12">
    <w:abstractNumId w:val="11"/>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14B8B"/>
    <w:rsid w:val="001029B4"/>
    <w:rsid w:val="0012758A"/>
    <w:rsid w:val="00187517"/>
    <w:rsid w:val="001B0220"/>
    <w:rsid w:val="002F3B09"/>
    <w:rsid w:val="00580FAA"/>
    <w:rsid w:val="005A7CC7"/>
    <w:rsid w:val="005D09E6"/>
    <w:rsid w:val="00662CDE"/>
    <w:rsid w:val="00693844"/>
    <w:rsid w:val="007723A6"/>
    <w:rsid w:val="008502B1"/>
    <w:rsid w:val="0086004D"/>
    <w:rsid w:val="008610EB"/>
    <w:rsid w:val="008B19F7"/>
    <w:rsid w:val="009F15F4"/>
    <w:rsid w:val="00B14B8B"/>
    <w:rsid w:val="00B857BC"/>
    <w:rsid w:val="00CC1E34"/>
    <w:rsid w:val="00D95725"/>
    <w:rsid w:val="00E54847"/>
    <w:rsid w:val="00E90331"/>
    <w:rsid w:val="00E90B74"/>
    <w:rsid w:val="00F45F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3B0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14B8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14B8B"/>
    <w:rPr>
      <w:b/>
      <w:bCs/>
    </w:rPr>
  </w:style>
  <w:style w:type="paragraph" w:customStyle="1" w:styleId="Zwykytekst1">
    <w:name w:val="Zwykły tekst1"/>
    <w:basedOn w:val="Normalny"/>
    <w:rsid w:val="00187517"/>
    <w:pPr>
      <w:suppressAutoHyphens/>
      <w:spacing w:after="0" w:line="240" w:lineRule="auto"/>
    </w:pPr>
    <w:rPr>
      <w:rFonts w:ascii="Courier New" w:eastAsia="Times New Roman" w:hAnsi="Courier New" w:cs="Courier New"/>
      <w:sz w:val="20"/>
      <w:szCs w:val="20"/>
      <w:lang w:eastAsia="ar-SA"/>
    </w:rPr>
  </w:style>
  <w:style w:type="paragraph" w:styleId="Akapitzlist">
    <w:name w:val="List Paragraph"/>
    <w:basedOn w:val="Normalny"/>
    <w:link w:val="AkapitzlistZnak"/>
    <w:uiPriority w:val="34"/>
    <w:qFormat/>
    <w:rsid w:val="00693844"/>
    <w:pPr>
      <w:ind w:left="720"/>
      <w:contextualSpacing/>
    </w:pPr>
  </w:style>
  <w:style w:type="paragraph" w:styleId="Bezodstpw">
    <w:name w:val="No Spacing"/>
    <w:uiPriority w:val="1"/>
    <w:qFormat/>
    <w:rsid w:val="00693844"/>
    <w:pPr>
      <w:spacing w:after="0" w:line="240" w:lineRule="auto"/>
    </w:pPr>
  </w:style>
  <w:style w:type="character" w:styleId="Hipercze">
    <w:name w:val="Hyperlink"/>
    <w:rsid w:val="00F45F27"/>
    <w:rPr>
      <w:color w:val="000080"/>
      <w:u w:val="single"/>
    </w:rPr>
  </w:style>
  <w:style w:type="paragraph" w:styleId="Nagwek">
    <w:name w:val="header"/>
    <w:basedOn w:val="Normalny"/>
    <w:link w:val="NagwekZnak"/>
    <w:uiPriority w:val="99"/>
    <w:unhideWhenUsed/>
    <w:rsid w:val="008600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004D"/>
  </w:style>
  <w:style w:type="paragraph" w:styleId="Stopka">
    <w:name w:val="footer"/>
    <w:basedOn w:val="Normalny"/>
    <w:link w:val="StopkaZnak"/>
    <w:uiPriority w:val="99"/>
    <w:unhideWhenUsed/>
    <w:rsid w:val="008600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004D"/>
  </w:style>
  <w:style w:type="character" w:customStyle="1" w:styleId="AkapitzlistZnak">
    <w:name w:val="Akapit z listą Znak"/>
    <w:basedOn w:val="Domylnaczcionkaakapitu"/>
    <w:link w:val="Akapitzlist"/>
    <w:uiPriority w:val="34"/>
    <w:locked/>
    <w:rsid w:val="00CC1E34"/>
  </w:style>
  <w:style w:type="paragraph" w:styleId="Tekstdymka">
    <w:name w:val="Balloon Text"/>
    <w:basedOn w:val="Normalny"/>
    <w:link w:val="TekstdymkaZnak"/>
    <w:uiPriority w:val="99"/>
    <w:semiHidden/>
    <w:unhideWhenUsed/>
    <w:rsid w:val="00662C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2C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80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gdryk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1445</Words>
  <Characters>8675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 Stężyca</dc:creator>
  <cp:lastModifiedBy>ANNA</cp:lastModifiedBy>
  <cp:revision>2</cp:revision>
  <dcterms:created xsi:type="dcterms:W3CDTF">2019-06-18T06:17:00Z</dcterms:created>
  <dcterms:modified xsi:type="dcterms:W3CDTF">2019-06-18T06:17:00Z</dcterms:modified>
</cp:coreProperties>
</file>