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3" w:rsidRPr="003B67A5" w:rsidRDefault="00356043" w:rsidP="00356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7910" w:rsidRPr="003B67A5" w:rsidRDefault="00B67910" w:rsidP="002206FD">
      <w:pPr>
        <w:jc w:val="right"/>
        <w:rPr>
          <w:rFonts w:ascii="Times New Roman" w:hAnsi="Times New Roman" w:cs="Times New Roman"/>
        </w:rPr>
      </w:pPr>
      <w:r w:rsidRPr="003B67A5">
        <w:rPr>
          <w:rFonts w:ascii="Times New Roman" w:hAnsi="Times New Roman" w:cs="Times New Roman"/>
        </w:rPr>
        <w:t xml:space="preserve">Ryki, dnia </w:t>
      </w:r>
      <w:r w:rsidR="004B0E5F">
        <w:rPr>
          <w:rFonts w:ascii="Times New Roman" w:hAnsi="Times New Roman" w:cs="Times New Roman"/>
        </w:rPr>
        <w:t>8</w:t>
      </w:r>
      <w:r w:rsidR="0019539B" w:rsidRPr="003B67A5">
        <w:rPr>
          <w:rFonts w:ascii="Times New Roman" w:hAnsi="Times New Roman" w:cs="Times New Roman"/>
        </w:rPr>
        <w:t xml:space="preserve"> maja </w:t>
      </w:r>
      <w:r w:rsidRPr="003B67A5">
        <w:rPr>
          <w:rFonts w:ascii="Times New Roman" w:hAnsi="Times New Roman" w:cs="Times New Roman"/>
        </w:rPr>
        <w:t xml:space="preserve"> 201</w:t>
      </w:r>
      <w:r w:rsidR="0019539B" w:rsidRPr="003B67A5">
        <w:rPr>
          <w:rFonts w:ascii="Times New Roman" w:hAnsi="Times New Roman" w:cs="Times New Roman"/>
        </w:rPr>
        <w:t>9</w:t>
      </w:r>
      <w:r w:rsidRPr="003B67A5">
        <w:rPr>
          <w:rFonts w:ascii="Times New Roman" w:hAnsi="Times New Roman" w:cs="Times New Roman"/>
        </w:rPr>
        <w:t xml:space="preserve"> r.</w:t>
      </w:r>
    </w:p>
    <w:p w:rsidR="00B67910" w:rsidRPr="003B67A5" w:rsidRDefault="00B67910" w:rsidP="00B67910">
      <w:pPr>
        <w:rPr>
          <w:rFonts w:ascii="Times New Roman" w:hAnsi="Times New Roman" w:cs="Times New Roman"/>
        </w:rPr>
      </w:pPr>
    </w:p>
    <w:p w:rsidR="0019539B" w:rsidRPr="003B67A5" w:rsidRDefault="0019539B" w:rsidP="001953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67A5">
        <w:rPr>
          <w:rFonts w:ascii="Times New Roman" w:hAnsi="Times New Roman" w:cs="Times New Roman"/>
          <w:b/>
          <w:sz w:val="28"/>
          <w:szCs w:val="28"/>
        </w:rPr>
        <w:t xml:space="preserve">ZAPYTANIE OFERTOWE 3/2019/OW </w:t>
      </w:r>
    </w:p>
    <w:p w:rsidR="006949D9" w:rsidRPr="003B67A5" w:rsidRDefault="003B67A5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602" w:rsidRPr="003B67A5" w:rsidRDefault="00E71602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3B67A5" w:rsidRDefault="002B225A" w:rsidP="006A7B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67A5">
        <w:rPr>
          <w:rFonts w:ascii="Times New Roman" w:hAnsi="Times New Roman"/>
          <w:b/>
          <w:sz w:val="24"/>
          <w:szCs w:val="24"/>
        </w:rPr>
        <w:t>ZAMAWIAJĄCY</w:t>
      </w:r>
    </w:p>
    <w:p w:rsidR="002B225A" w:rsidRPr="003B67A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7A5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2B225A" w:rsidRPr="003B67A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7A5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2B225A" w:rsidRPr="003B67A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7A5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2B225A" w:rsidRPr="003B67A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2B225A" w:rsidRPr="003B67A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TEL. 81 8652095, 081 8657484, FAX: 81 8652095</w:t>
      </w:r>
    </w:p>
    <w:p w:rsidR="006949D9" w:rsidRPr="003B67A5" w:rsidRDefault="006949D9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D9" w:rsidRPr="003B67A5" w:rsidRDefault="006949D9" w:rsidP="00A15D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67A5">
        <w:rPr>
          <w:rFonts w:ascii="Times New Roman" w:hAnsi="Times New Roman"/>
          <w:b/>
          <w:sz w:val="24"/>
          <w:szCs w:val="24"/>
        </w:rPr>
        <w:t>TRYB UDZIELENIA ZAMÓWIENIA</w:t>
      </w:r>
    </w:p>
    <w:p w:rsidR="006949D9" w:rsidRPr="003B67A5" w:rsidRDefault="006949D9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39B" w:rsidRPr="003B67A5" w:rsidRDefault="0019539B" w:rsidP="0019539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 xml:space="preserve">Niniejsze zapytanie ofertowe nie stanowi zapytania w rozumieniu ustawy z dnia 29 stycznia 2004 r. Prawo zamówień publicznych Tekst jednolity z 2018 r.).   /tekst jednolity Dz.U. z 2018 r. poz.  1986/. </w:t>
      </w:r>
    </w:p>
    <w:p w:rsidR="0019539B" w:rsidRPr="003B67A5" w:rsidRDefault="0019539B" w:rsidP="0019539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Projekt współfinansowany jest ze środków Unii Europejskiej w ramach Poddziałania Poddziałanie 19.2 „Wsparcie na wdrażanie operacji w ramach strategii rozwoju lokalnego kierowanego przez społeczność”</w:t>
      </w:r>
      <w:r w:rsidRPr="003B67A5">
        <w:rPr>
          <w:rFonts w:ascii="Times New Roman" w:hAnsi="Times New Roman"/>
          <w:bCs/>
          <w:sz w:val="24"/>
          <w:szCs w:val="24"/>
        </w:rPr>
        <w:t>.</w:t>
      </w:r>
    </w:p>
    <w:p w:rsidR="0019539B" w:rsidRPr="003B67A5" w:rsidRDefault="0019539B" w:rsidP="0019539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B67A5">
        <w:rPr>
          <w:rFonts w:ascii="Times New Roman" w:hAnsi="Times New Roman"/>
          <w:bCs/>
          <w:sz w:val="24"/>
          <w:szCs w:val="24"/>
        </w:rPr>
        <w:t xml:space="preserve">Miejsce publikacji ogłoszenia: </w:t>
      </w:r>
    </w:p>
    <w:p w:rsidR="0019539B" w:rsidRPr="003B67A5" w:rsidRDefault="0019539B" w:rsidP="0019539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B67A5">
        <w:rPr>
          <w:rFonts w:ascii="Times New Roman" w:hAnsi="Times New Roman"/>
          <w:bCs/>
          <w:sz w:val="24"/>
          <w:szCs w:val="24"/>
        </w:rPr>
        <w:t xml:space="preserve">Strona internetowa LGD „Lepsza Przyszłość Ziemi Ryckiej” – </w:t>
      </w:r>
      <w:hyperlink r:id="rId7" w:history="1">
        <w:r w:rsidRPr="003B67A5">
          <w:rPr>
            <w:rStyle w:val="Hipercze"/>
            <w:rFonts w:ascii="Times New Roman" w:hAnsi="Times New Roman"/>
            <w:bCs/>
            <w:sz w:val="24"/>
            <w:szCs w:val="24"/>
          </w:rPr>
          <w:t>www.loklnagrupadzialania.pl</w:t>
        </w:r>
      </w:hyperlink>
    </w:p>
    <w:p w:rsidR="0019539B" w:rsidRDefault="0019539B" w:rsidP="0019539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B67A5">
        <w:rPr>
          <w:rFonts w:ascii="Times New Roman" w:hAnsi="Times New Roman"/>
          <w:bCs/>
          <w:sz w:val="24"/>
          <w:szCs w:val="24"/>
        </w:rPr>
        <w:t xml:space="preserve">Portal Ogłoszeń ARiMR dla Wnioskodawców/Beneficjentów PROW 2014-2020 – </w:t>
      </w:r>
      <w:hyperlink r:id="rId8" w:history="1">
        <w:r w:rsidRPr="003B67A5">
          <w:rPr>
            <w:rStyle w:val="Hipercze"/>
            <w:rFonts w:ascii="Times New Roman" w:hAnsi="Times New Roman"/>
            <w:bCs/>
            <w:sz w:val="24"/>
            <w:szCs w:val="24"/>
          </w:rPr>
          <w:t>www.portalogloszen.arimr.gov.pl</w:t>
        </w:r>
      </w:hyperlink>
      <w:r w:rsidRPr="003B67A5">
        <w:rPr>
          <w:rFonts w:ascii="Times New Roman" w:hAnsi="Times New Roman"/>
          <w:bCs/>
          <w:sz w:val="24"/>
          <w:szCs w:val="24"/>
        </w:rPr>
        <w:t xml:space="preserve"> </w:t>
      </w:r>
    </w:p>
    <w:p w:rsidR="00611C92" w:rsidRPr="00611C92" w:rsidRDefault="00611C92" w:rsidP="00611C9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9539B" w:rsidRPr="003B67A5" w:rsidRDefault="0019539B" w:rsidP="001953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7A5">
        <w:rPr>
          <w:rFonts w:ascii="Times New Roman" w:hAnsi="Times New Roman" w:cs="Times New Roman"/>
          <w:b/>
          <w:sz w:val="24"/>
          <w:szCs w:val="24"/>
        </w:rPr>
        <w:lastRenderedPageBreak/>
        <w:t>UWAGA!</w:t>
      </w:r>
    </w:p>
    <w:p w:rsidR="0019539B" w:rsidRPr="003B67A5" w:rsidRDefault="0019539B" w:rsidP="0019539B">
      <w:pPr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Zamawiający</w:t>
      </w:r>
      <w:r w:rsidR="00611C92">
        <w:rPr>
          <w:rFonts w:ascii="Times New Roman" w:hAnsi="Times New Roman" w:cs="Times New Roman"/>
          <w:sz w:val="24"/>
          <w:szCs w:val="24"/>
        </w:rPr>
        <w:t xml:space="preserve"> zgodnie z paragrafem 3 ust. 2 R</w:t>
      </w:r>
      <w:r w:rsidRPr="003B67A5">
        <w:rPr>
          <w:rFonts w:ascii="Times New Roman" w:hAnsi="Times New Roman" w:cs="Times New Roman"/>
          <w:sz w:val="24"/>
          <w:szCs w:val="24"/>
        </w:rPr>
        <w:t>ozporządzenia</w:t>
      </w:r>
      <w:r w:rsidR="00611C92">
        <w:rPr>
          <w:rFonts w:ascii="Times New Roman" w:hAnsi="Times New Roman" w:cs="Times New Roman"/>
          <w:sz w:val="24"/>
          <w:szCs w:val="24"/>
        </w:rPr>
        <w:t xml:space="preserve"> Ministra Rolnictwa i Rozwoju Wsi z dnia 14 lutego 2018 r. </w:t>
      </w:r>
      <w:r w:rsidRPr="003B67A5">
        <w:rPr>
          <w:rFonts w:ascii="Times New Roman" w:hAnsi="Times New Roman" w:cs="Times New Roman"/>
          <w:sz w:val="24"/>
          <w:szCs w:val="24"/>
        </w:rPr>
        <w:t>zastrzega sobie możliwość zakończenia postępowania bez wyboru żadnej z ofert.</w:t>
      </w:r>
    </w:p>
    <w:p w:rsidR="006949D9" w:rsidRPr="003B67A5" w:rsidRDefault="006949D9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10" w:rsidRPr="003B67A5" w:rsidRDefault="00B67910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3B67A5" w:rsidRDefault="002B225A" w:rsidP="00A15DE9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B67A5">
        <w:rPr>
          <w:rFonts w:ascii="Times New Roman" w:hAnsi="Times New Roman"/>
          <w:b/>
          <w:sz w:val="24"/>
          <w:szCs w:val="24"/>
        </w:rPr>
        <w:t>OPIS PRZEDMIOTU ZAMÓWIENIA</w:t>
      </w:r>
    </w:p>
    <w:p w:rsidR="002B225A" w:rsidRPr="003B67A5" w:rsidRDefault="002B225A" w:rsidP="00587D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604F86" w:rsidRPr="003B67A5">
        <w:rPr>
          <w:rFonts w:ascii="Times New Roman" w:hAnsi="Times New Roman" w:cs="Times New Roman"/>
          <w:sz w:val="24"/>
          <w:szCs w:val="24"/>
        </w:rPr>
        <w:t xml:space="preserve">stworzenie platformy internetowej dla biznesu. Strona internetowa służyć będzie dla promocji towarów i usług dla biznesu z obszaru </w:t>
      </w:r>
      <w:r w:rsidR="0019539B" w:rsidRPr="003B67A5">
        <w:rPr>
          <w:rFonts w:ascii="Times New Roman" w:hAnsi="Times New Roman" w:cs="Times New Roman"/>
          <w:sz w:val="24"/>
          <w:szCs w:val="24"/>
        </w:rPr>
        <w:t>objętego</w:t>
      </w:r>
      <w:r w:rsidR="00604F86" w:rsidRPr="003B67A5">
        <w:rPr>
          <w:rFonts w:ascii="Times New Roman" w:hAnsi="Times New Roman" w:cs="Times New Roman"/>
          <w:sz w:val="24"/>
          <w:szCs w:val="24"/>
        </w:rPr>
        <w:t xml:space="preserve"> LSR w tym promocji produktu lokalnego.</w:t>
      </w:r>
    </w:p>
    <w:p w:rsidR="00587D22" w:rsidRPr="003B67A5" w:rsidRDefault="00587D22" w:rsidP="00587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 xml:space="preserve">I. Wykonanie projektu graficznego strony głównej i podstron serwisu wraz z elementami towarzyszącymi Projekt graficzny zostanie przygotowany przez Wykonawcę z uwzględnieniem następujących wymagań: </w:t>
      </w:r>
    </w:p>
    <w:p w:rsidR="00587D22" w:rsidRPr="003B67A5" w:rsidRDefault="00587D22" w:rsidP="006A7BA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 xml:space="preserve">Wygląd strony: czytelna, funkcjonalna, intuicyjna. </w:t>
      </w:r>
    </w:p>
    <w:p w:rsidR="00587D22" w:rsidRPr="003B67A5" w:rsidRDefault="00587D22" w:rsidP="006A7BA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 xml:space="preserve">Przygotowanie animacji/efektów, wpływających na atrakcyjność strony. </w:t>
      </w:r>
    </w:p>
    <w:p w:rsidR="00587D22" w:rsidRPr="003B67A5" w:rsidRDefault="00587D22" w:rsidP="006A7BA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 xml:space="preserve">Umieszczenie wymaganych logotypów i sformułowań zgodnie z Księgą wizualizacji Programu Rozwoju Obszarów Wiejskich na lata 2014-2020. Z chwilą zakupu projektu strony Zamawiający wymaga uzyskania pełni praw do wykorzystania tych elementów (m.in. grafika i wizualizacje użyte na stronie www, itp.) </w:t>
      </w:r>
    </w:p>
    <w:p w:rsidR="00587D22" w:rsidRPr="003B67A5" w:rsidRDefault="00587D22" w:rsidP="006A7BA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 xml:space="preserve">Wykonanie prac programistycznych obejmujących integrację grafiki i systemu strony zgodnie z zaakceptowanym projektem graficznym </w:t>
      </w:r>
    </w:p>
    <w:p w:rsidR="00587D22" w:rsidRPr="003B67A5" w:rsidRDefault="00587D22" w:rsidP="006A7BA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Technologia wykonania strony internetowej musi pozwalać na jej rozbudowę oraz na tworzenie dodatkowych modułów w przyszłości.</w:t>
      </w:r>
    </w:p>
    <w:p w:rsidR="00587D22" w:rsidRPr="003B67A5" w:rsidRDefault="00587D22" w:rsidP="006A7BA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Strona musi spełniać wymogi bezpieczeństwa uniemożliwiając ingerencję w jej treść osób nieupoważnionych.</w:t>
      </w:r>
    </w:p>
    <w:p w:rsidR="00587D22" w:rsidRPr="003B67A5" w:rsidRDefault="00587D22" w:rsidP="006A7BA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Strona internetowa musi umożliwiać prawidłowe działanie dla użytkowników następujących przeglądarek internetowych:</w:t>
      </w:r>
    </w:p>
    <w:p w:rsidR="00587D22" w:rsidRPr="003B67A5" w:rsidRDefault="00587D22" w:rsidP="0058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 Microsoft Internet Explorer (od wersji 7 i wyżej),</w:t>
      </w:r>
    </w:p>
    <w:p w:rsidR="00587D22" w:rsidRPr="003B67A5" w:rsidRDefault="00587D22" w:rsidP="0058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3B67A5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3B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5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3B67A5">
        <w:rPr>
          <w:rFonts w:ascii="Times New Roman" w:hAnsi="Times New Roman" w:cs="Times New Roman"/>
          <w:sz w:val="24"/>
          <w:szCs w:val="24"/>
        </w:rPr>
        <w:t xml:space="preserve"> (od wersji 3.5 i wyżej),</w:t>
      </w:r>
    </w:p>
    <w:p w:rsidR="00587D22" w:rsidRPr="003B67A5" w:rsidRDefault="00587D22" w:rsidP="0058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 Opera (od wersji 9.6 i wyżej),</w:t>
      </w:r>
    </w:p>
    <w:p w:rsidR="00587D22" w:rsidRPr="003B67A5" w:rsidRDefault="00587D22" w:rsidP="0058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lastRenderedPageBreak/>
        <w:t> Google Chrome (od wersji 5.0 i wyżej),</w:t>
      </w:r>
    </w:p>
    <w:p w:rsidR="00587D22" w:rsidRPr="003B67A5" w:rsidRDefault="00587D22" w:rsidP="0058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 Safari (od wersji 5.0 i wyżej).</w:t>
      </w:r>
    </w:p>
    <w:p w:rsidR="00587D22" w:rsidRPr="003B67A5" w:rsidRDefault="00587D22" w:rsidP="0058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7D22" w:rsidRPr="003B67A5" w:rsidRDefault="00587D22" w:rsidP="006A7BA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W przypadku użytkowników korzystających ze starszych przeglądarek na stronie powinien wyświetlić się komunikat o sposobie poprawnego wyświetlania portalu oraz wersji przeglądarek, do których strona internetowa jest zoptymalizowana.</w:t>
      </w:r>
    </w:p>
    <w:p w:rsidR="00587D22" w:rsidRPr="003B67A5" w:rsidRDefault="00587D22" w:rsidP="006A7BA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 xml:space="preserve">Strona internetowa musi zostać zaprojektowana, zoptymalizowana i wdrożona zapewniając jej dobrą </w:t>
      </w:r>
      <w:proofErr w:type="spellStart"/>
      <w:r w:rsidR="0016020F" w:rsidRPr="003B67A5">
        <w:rPr>
          <w:rFonts w:ascii="Times New Roman" w:hAnsi="Times New Roman"/>
          <w:sz w:val="24"/>
          <w:szCs w:val="24"/>
        </w:rPr>
        <w:t>indeksowalność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 przez wyszukiwarki internetowe w tym: </w:t>
      </w:r>
      <w:proofErr w:type="spellStart"/>
      <w:r w:rsidRPr="003B67A5">
        <w:rPr>
          <w:rFonts w:ascii="Times New Roman" w:hAnsi="Times New Roman"/>
          <w:sz w:val="24"/>
          <w:szCs w:val="24"/>
        </w:rPr>
        <w:t>google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67A5">
        <w:rPr>
          <w:rFonts w:ascii="Times New Roman" w:hAnsi="Times New Roman"/>
          <w:sz w:val="24"/>
          <w:szCs w:val="24"/>
        </w:rPr>
        <w:t>yahoo!,bing</w:t>
      </w:r>
      <w:proofErr w:type="spellEnd"/>
      <w:r w:rsidRPr="003B67A5">
        <w:rPr>
          <w:rFonts w:ascii="Times New Roman" w:hAnsi="Times New Roman"/>
          <w:sz w:val="24"/>
          <w:szCs w:val="24"/>
        </w:rPr>
        <w:t>.</w:t>
      </w:r>
    </w:p>
    <w:p w:rsidR="00587D22" w:rsidRPr="003B67A5" w:rsidRDefault="00587D22" w:rsidP="006A7BA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Wymagana jest konstrukcja strony internetowej w oparciu o system zarządzania treścią (CMS - Content Management System) w pełni zarządzana przez panel administracyjny.</w:t>
      </w:r>
    </w:p>
    <w:p w:rsidR="00587D22" w:rsidRPr="003B67A5" w:rsidRDefault="00587D22" w:rsidP="0016020F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Utworzenie strony internetowej nie może się wiązać z opłatami licencyjnymi oraz innymi kosztami związanymi z zakupieniem dodatkowego oprogramowania umożliwiającego jej poprawne działanie lub umożliwiające poprawne zarządzanie systemem wprowadzania treści.</w:t>
      </w:r>
    </w:p>
    <w:p w:rsidR="00587D22" w:rsidRPr="003B67A5" w:rsidRDefault="00587D22" w:rsidP="006A7BA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System Zarządzania Treścią musi być wyposażony w polski system graficznej edycji treści stron internetowych umożliwiający wygodną edycję tekstów, elementów graficznych, wstawianie i formatowanie tabel, kontrolę linków do stron wewnętrznych, kontrolę nad strukturą serwisu podczas tworzenia stron www. Każda strona edytowana może zawierać moduły edytowane przy pomocy „tradycyjnych” formularzy.</w:t>
      </w:r>
    </w:p>
    <w:p w:rsidR="00587D22" w:rsidRPr="003B67A5" w:rsidRDefault="00587D22" w:rsidP="006A7BA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CMS musi umożliwiać m.in. samodzielne:</w:t>
      </w:r>
    </w:p>
    <w:p w:rsidR="00587D22" w:rsidRPr="003B67A5" w:rsidRDefault="00587D22" w:rsidP="00587D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a) dodawanie, edytowanie, usuwanie całych podstron,</w:t>
      </w:r>
    </w:p>
    <w:p w:rsidR="00587D22" w:rsidRPr="003B67A5" w:rsidRDefault="00587D22" w:rsidP="00587D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b) zamieszczanie, usuwanie zdjęć,</w:t>
      </w:r>
    </w:p>
    <w:p w:rsidR="00587D22" w:rsidRPr="003B67A5" w:rsidRDefault="00587D22" w:rsidP="00587D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c) dodawanie, edytowanie, usuwanie tekstów,</w:t>
      </w:r>
    </w:p>
    <w:p w:rsidR="00587D22" w:rsidRPr="003B67A5" w:rsidRDefault="00587D22" w:rsidP="00587D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d) zamieszczanie, usuwanie plików do pobrania.</w:t>
      </w:r>
    </w:p>
    <w:p w:rsidR="00587D22" w:rsidRPr="003B67A5" w:rsidRDefault="00587D22" w:rsidP="006A7BA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Dodatkowo CMS powinien umożliwiać obejrzenie przedmiotowej podstrony przed jej ostateczną publikacją;</w:t>
      </w:r>
    </w:p>
    <w:p w:rsidR="00587D22" w:rsidRPr="003B67A5" w:rsidRDefault="00587D22" w:rsidP="006A7BA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lastRenderedPageBreak/>
        <w:t>System zarządzania treścią musi zapewniać zróżnicowany poziom uprawnień dostępu do strony na co, najmniej dwóch poziomach:</w:t>
      </w:r>
    </w:p>
    <w:p w:rsidR="00587D22" w:rsidRPr="003B67A5" w:rsidRDefault="00587D22" w:rsidP="00230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a) Administrator – osoba odpowiedzialna za zarządzenie całym systemem, w tym tworzenie, edytowanie, usuwanie, publikowanie treści, grafik, załączników, działów, podstron, dodawanie i usuwanie użytkowników i nadawanie im praw dostępu, dodawanie podstron.</w:t>
      </w:r>
    </w:p>
    <w:p w:rsidR="00587D22" w:rsidRPr="003B67A5" w:rsidRDefault="00587D22" w:rsidP="00230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b) Redaktor – osoba odpowiedzialna za tworzenie, edytowanie, usuwanie, publikowanie treści, grafik, załączników na określonych podstronach.</w:t>
      </w:r>
    </w:p>
    <w:p w:rsidR="00587D22" w:rsidRPr="003B67A5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 xml:space="preserve">System zarządzania treścią musi posiadać wbudowany edytor typu WYSIWIG do formatowania treści (posiadający co najmniej trzy tryby: edycyjny, tryb podglądu HTML, tryb podglądu </w:t>
      </w:r>
      <w:proofErr w:type="spellStart"/>
      <w:r w:rsidRPr="003B67A5">
        <w:rPr>
          <w:rFonts w:ascii="Times New Roman" w:hAnsi="Times New Roman"/>
          <w:sz w:val="24"/>
          <w:szCs w:val="24"/>
        </w:rPr>
        <w:t>strony-preview</w:t>
      </w:r>
      <w:proofErr w:type="spellEnd"/>
      <w:r w:rsidRPr="003B67A5">
        <w:rPr>
          <w:rFonts w:ascii="Times New Roman" w:hAnsi="Times New Roman"/>
          <w:sz w:val="24"/>
          <w:szCs w:val="24"/>
        </w:rPr>
        <w:t>).</w:t>
      </w:r>
    </w:p>
    <w:p w:rsidR="002303B6" w:rsidRPr="003B67A5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Wszelkie operacje na treści artykułów powinny być przeprowadzane za pośrednictwem tego edytora. Edytor powinien umożliwiać swobodne osadzanie plików (artykułów, dokumentów, plików, zdjęć, formularzy, itd.) w treści strony bez znajomości kodu języków skryptowych oraz bez konieczności wpisywania ścieżek do dokumentów ulokowanych na lokalnym systemie plików.</w:t>
      </w:r>
    </w:p>
    <w:p w:rsidR="00587D22" w:rsidRPr="003B67A5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 xml:space="preserve">System zarządzania treścią musi posiadać możliwość wyboru przez administratora dowolnej konfiguracji wyświetlania na stronie artykułów w danym dziale (datami: rosnąco i malejąco, wg. priorytetu, alfabetycznie) oraz być </w:t>
      </w:r>
      <w:proofErr w:type="spellStart"/>
      <w:r w:rsidRPr="003B67A5">
        <w:rPr>
          <w:rFonts w:ascii="Times New Roman" w:hAnsi="Times New Roman"/>
          <w:sz w:val="24"/>
          <w:szCs w:val="24"/>
        </w:rPr>
        <w:t>przeszukiwalny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 według różnych kryteriów, m.in. nazwy pliku, tytułu, daty, godziny, ID artykułu.</w:t>
      </w:r>
    </w:p>
    <w:p w:rsidR="00587D22" w:rsidRPr="003B67A5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Strona internetowa ma umożliwiać łatwą aktualizację i możliwość uzupełniania danych przez pracowników Zamawiającego.</w:t>
      </w:r>
    </w:p>
    <w:p w:rsidR="00587D22" w:rsidRPr="003B67A5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Strona internetowa musi umożliwiać łatwą rozbudowę struktury oraz posiadać możliwość</w:t>
      </w:r>
    </w:p>
    <w:p w:rsidR="00587D22" w:rsidRPr="003B67A5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dodania/zmiany/skasowania sekcji/kategorii/artykułu.</w:t>
      </w:r>
    </w:p>
    <w:p w:rsidR="002303B6" w:rsidRPr="003B67A5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Strona internetowa musi dawać możliwość nadawania uprawnień do dowolnej gałęzi struktury dla poszczególnych użytkowników lub grup użytkowników.</w:t>
      </w:r>
    </w:p>
    <w:p w:rsidR="00587D22" w:rsidRPr="003B67A5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Strona internetowa musi wspierać tworzenie i obsługę formularzy, w tym obsługujących załączanie plików z komputera użytkownika.</w:t>
      </w:r>
    </w:p>
    <w:p w:rsidR="00587D22" w:rsidRPr="003B67A5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lastRenderedPageBreak/>
        <w:t>Całość powinna posiadać system statystyk umożliwiających prowadzenie monitoringu oglądalności.</w:t>
      </w:r>
    </w:p>
    <w:p w:rsidR="00587D22" w:rsidRPr="003B67A5" w:rsidRDefault="00587D22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 xml:space="preserve">Strona internetowa musi mieć możliwość publikacji załączników w postaci plików MS Office 2000/2003/2007/2010, </w:t>
      </w:r>
      <w:proofErr w:type="spellStart"/>
      <w:r w:rsidRPr="003B67A5">
        <w:rPr>
          <w:rFonts w:ascii="Times New Roman" w:hAnsi="Times New Roman"/>
          <w:sz w:val="24"/>
          <w:szCs w:val="24"/>
        </w:rPr>
        <w:t>rtf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67A5">
        <w:rPr>
          <w:rFonts w:ascii="Times New Roman" w:hAnsi="Times New Roman"/>
          <w:sz w:val="24"/>
          <w:szCs w:val="24"/>
        </w:rPr>
        <w:t>odt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, plików tekstowych, plików </w:t>
      </w:r>
      <w:proofErr w:type="spellStart"/>
      <w:r w:rsidRPr="003B67A5">
        <w:rPr>
          <w:rFonts w:ascii="Times New Roman" w:hAnsi="Times New Roman"/>
          <w:sz w:val="24"/>
          <w:szCs w:val="24"/>
        </w:rPr>
        <w:t>pdf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67A5">
        <w:rPr>
          <w:rFonts w:ascii="Times New Roman" w:hAnsi="Times New Roman"/>
          <w:sz w:val="24"/>
          <w:szCs w:val="24"/>
        </w:rPr>
        <w:t>jpg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67A5">
        <w:rPr>
          <w:rFonts w:ascii="Times New Roman" w:hAnsi="Times New Roman"/>
          <w:sz w:val="24"/>
          <w:szCs w:val="24"/>
        </w:rPr>
        <w:t>gif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67A5">
        <w:rPr>
          <w:rFonts w:ascii="Times New Roman" w:hAnsi="Times New Roman"/>
          <w:sz w:val="24"/>
          <w:szCs w:val="24"/>
        </w:rPr>
        <w:t>png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67A5">
        <w:rPr>
          <w:rFonts w:ascii="Times New Roman" w:hAnsi="Times New Roman"/>
          <w:sz w:val="24"/>
          <w:szCs w:val="24"/>
        </w:rPr>
        <w:t>swf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67A5">
        <w:rPr>
          <w:rFonts w:ascii="Times New Roman" w:hAnsi="Times New Roman"/>
          <w:sz w:val="24"/>
          <w:szCs w:val="24"/>
        </w:rPr>
        <w:t>mpg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67A5">
        <w:rPr>
          <w:rFonts w:ascii="Times New Roman" w:hAnsi="Times New Roman"/>
          <w:sz w:val="24"/>
          <w:szCs w:val="24"/>
        </w:rPr>
        <w:t>mpeg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, mp3, </w:t>
      </w:r>
      <w:proofErr w:type="spellStart"/>
      <w:r w:rsidRPr="003B67A5">
        <w:rPr>
          <w:rFonts w:ascii="Times New Roman" w:hAnsi="Times New Roman"/>
          <w:sz w:val="24"/>
          <w:szCs w:val="24"/>
        </w:rPr>
        <w:t>avi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67A5">
        <w:rPr>
          <w:rFonts w:ascii="Times New Roman" w:hAnsi="Times New Roman"/>
          <w:sz w:val="24"/>
          <w:szCs w:val="24"/>
        </w:rPr>
        <w:t>wmv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, zip, </w:t>
      </w:r>
      <w:proofErr w:type="spellStart"/>
      <w:r w:rsidRPr="003B67A5">
        <w:rPr>
          <w:rFonts w:ascii="Times New Roman" w:hAnsi="Times New Roman"/>
          <w:sz w:val="24"/>
          <w:szCs w:val="24"/>
        </w:rPr>
        <w:t>rar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 oraz innych plików dowolnego formatu i określonego rozmiaru.</w:t>
      </w:r>
    </w:p>
    <w:p w:rsidR="002303B6" w:rsidRPr="003B67A5" w:rsidRDefault="00587D22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Musi istnieć możliwość tworzenia dowolnych formularzy na potrzeby serwisu, w tym wysyłania informacji, przy użyciu formatki WWW: „Napisz do nas” – odpowiedzi powinny zostać zapisane w  bazie aplikacji oraz wysłane na wskazane adresy e-mail. Tworzenie formularzy musi odbywać się bez konieczności znajomości języków kodowania stron internetowych.</w:t>
      </w:r>
    </w:p>
    <w:p w:rsidR="00587D22" w:rsidRPr="003B67A5" w:rsidRDefault="00587D22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Strona internetowa powinna automatycznie dostosowywać się do rozdzielności monitora.</w:t>
      </w:r>
    </w:p>
    <w:p w:rsidR="00587D22" w:rsidRPr="003B67A5" w:rsidRDefault="00587D22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 xml:space="preserve">Zapewnione musi być pełne zarządzanie systemem banerów na całej stronie. Mechanizm powinien umożliwiać wymiennie umieszczanie </w:t>
      </w:r>
      <w:proofErr w:type="spellStart"/>
      <w:r w:rsidRPr="003B67A5">
        <w:rPr>
          <w:rFonts w:ascii="Times New Roman" w:hAnsi="Times New Roman"/>
          <w:sz w:val="24"/>
          <w:szCs w:val="24"/>
        </w:rPr>
        <w:t>banerów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 (w formacie </w:t>
      </w:r>
      <w:proofErr w:type="spellStart"/>
      <w:r w:rsidRPr="003B67A5">
        <w:rPr>
          <w:rFonts w:ascii="Times New Roman" w:hAnsi="Times New Roman"/>
          <w:sz w:val="24"/>
          <w:szCs w:val="24"/>
        </w:rPr>
        <w:t>flash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 i JPG).</w:t>
      </w:r>
    </w:p>
    <w:p w:rsidR="00587D22" w:rsidRPr="003B67A5" w:rsidRDefault="00587D22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Musi być zapewniona możliwość wyszukiwania treści na portalu.</w:t>
      </w:r>
    </w:p>
    <w:p w:rsidR="00587D22" w:rsidRPr="003B67A5" w:rsidRDefault="00587D22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Musi być zapewniona możliwość przeformatowania publikacji na stronie na format do druku.</w:t>
      </w:r>
    </w:p>
    <w:p w:rsidR="00690BF3" w:rsidRPr="003B67A5" w:rsidRDefault="00587D22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W ramach realizacji zamówienia Wykonawca będzie zobowiązany do wstępnego uzupełnienia strony treścią przygotowana przez Zleceniodawcę.</w:t>
      </w:r>
    </w:p>
    <w:p w:rsidR="002920F6" w:rsidRPr="003B67A5" w:rsidRDefault="00690BF3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Zakres około 10 podstron</w:t>
      </w:r>
    </w:p>
    <w:p w:rsidR="00587D22" w:rsidRPr="003B67A5" w:rsidRDefault="00587D22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 xml:space="preserve">W wycenie proszę ująć przygotowanie projektu graficznego, wstępne uzupełnienie treścią, dobór słów kluczowych do pozycjonowania, przystosowanie do urządzeń mobilnych (minimalna szerokość ekranu to 1024 </w:t>
      </w:r>
      <w:proofErr w:type="spellStart"/>
      <w:r w:rsidRPr="003B67A5">
        <w:rPr>
          <w:rFonts w:ascii="Times New Roman" w:hAnsi="Times New Roman"/>
          <w:sz w:val="24"/>
          <w:szCs w:val="24"/>
        </w:rPr>
        <w:t>px</w:t>
      </w:r>
      <w:proofErr w:type="spellEnd"/>
      <w:r w:rsidRPr="003B67A5">
        <w:rPr>
          <w:rFonts w:ascii="Times New Roman" w:hAnsi="Times New Roman"/>
          <w:sz w:val="24"/>
          <w:szCs w:val="24"/>
        </w:rPr>
        <w:t xml:space="preserve"> – tablety 10 i 7 calowe) oraz wszystkie inne koszty związane z wykonaniem strony.</w:t>
      </w:r>
    </w:p>
    <w:p w:rsidR="00587D22" w:rsidRPr="003B67A5" w:rsidRDefault="00690BF3" w:rsidP="00690BF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 xml:space="preserve">- </w:t>
      </w:r>
      <w:r w:rsidR="00587D22" w:rsidRPr="003B67A5">
        <w:rPr>
          <w:rFonts w:ascii="Times New Roman" w:hAnsi="Times New Roman"/>
          <w:sz w:val="24"/>
          <w:szCs w:val="24"/>
        </w:rPr>
        <w:t xml:space="preserve">Wdrożenie serwisu Zamawiający wymaga, aby Wykonawca przeprowadził następujące prace związane z wdrożeniem strony: </w:t>
      </w:r>
      <w:r w:rsidR="00587D22" w:rsidRPr="003B67A5">
        <w:rPr>
          <w:rFonts w:ascii="Times New Roman" w:hAnsi="Times New Roman"/>
          <w:sz w:val="24"/>
          <w:szCs w:val="24"/>
        </w:rPr>
        <w:sym w:font="Symbol" w:char="F02D"/>
      </w:r>
      <w:r w:rsidR="00587D22" w:rsidRPr="003B67A5">
        <w:rPr>
          <w:rFonts w:ascii="Times New Roman" w:hAnsi="Times New Roman"/>
          <w:sz w:val="24"/>
          <w:szCs w:val="24"/>
        </w:rPr>
        <w:t xml:space="preserve"> Uruchomienie serwisu zgodnie z zatwierdzonym projektem na serwerze Wykonawcy. </w:t>
      </w:r>
    </w:p>
    <w:p w:rsidR="00587D22" w:rsidRPr="003B67A5" w:rsidRDefault="00690BF3" w:rsidP="00690BF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87D22" w:rsidRPr="003B67A5">
        <w:rPr>
          <w:rFonts w:ascii="Times New Roman" w:hAnsi="Times New Roman"/>
          <w:sz w:val="24"/>
          <w:szCs w:val="24"/>
        </w:rPr>
        <w:t xml:space="preserve">Wszystkie dane do logowania typu login, hasło mają być przekazane  Zamawiającemu. </w:t>
      </w:r>
    </w:p>
    <w:p w:rsidR="00587D22" w:rsidRPr="009F72E9" w:rsidRDefault="00587D22" w:rsidP="009F72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F72E9">
        <w:rPr>
          <w:rFonts w:ascii="Times New Roman" w:hAnsi="Times New Roman"/>
          <w:sz w:val="24"/>
          <w:szCs w:val="24"/>
        </w:rPr>
        <w:t xml:space="preserve">Zamawiający zleca wykupienie serwera, a koszt należy uwzględnić </w:t>
      </w:r>
      <w:r w:rsidR="009F72E9">
        <w:rPr>
          <w:rFonts w:ascii="Times New Roman" w:hAnsi="Times New Roman"/>
          <w:sz w:val="24"/>
          <w:szCs w:val="24"/>
        </w:rPr>
        <w:t xml:space="preserve">w </w:t>
      </w:r>
      <w:r w:rsidRPr="009F72E9">
        <w:rPr>
          <w:rFonts w:ascii="Times New Roman" w:hAnsi="Times New Roman"/>
          <w:sz w:val="24"/>
          <w:szCs w:val="24"/>
        </w:rPr>
        <w:t>cenie oferty.</w:t>
      </w:r>
    </w:p>
    <w:p w:rsidR="00587D22" w:rsidRPr="003B67A5" w:rsidRDefault="00587D22" w:rsidP="006A7BA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 xml:space="preserve">Wykonawca udzieli na przedmiot umowy gwarancji na okres </w:t>
      </w:r>
      <w:r w:rsidR="00D80BDD">
        <w:rPr>
          <w:rFonts w:ascii="Times New Roman" w:hAnsi="Times New Roman"/>
          <w:sz w:val="24"/>
          <w:szCs w:val="24"/>
        </w:rPr>
        <w:t>24</w:t>
      </w:r>
      <w:r w:rsidRPr="003B67A5">
        <w:rPr>
          <w:rFonts w:ascii="Times New Roman" w:hAnsi="Times New Roman"/>
          <w:sz w:val="24"/>
          <w:szCs w:val="24"/>
        </w:rPr>
        <w:t xml:space="preserve"> miesi</w:t>
      </w:r>
      <w:r w:rsidR="00D80BDD">
        <w:rPr>
          <w:rFonts w:ascii="Times New Roman" w:hAnsi="Times New Roman"/>
          <w:sz w:val="24"/>
          <w:szCs w:val="24"/>
        </w:rPr>
        <w:t>ące</w:t>
      </w:r>
      <w:r w:rsidRPr="003B67A5">
        <w:rPr>
          <w:rFonts w:ascii="Times New Roman" w:hAnsi="Times New Roman"/>
          <w:sz w:val="24"/>
          <w:szCs w:val="24"/>
        </w:rPr>
        <w:t xml:space="preserve"> licząc od daty podpisania ostatecznego protokołu zdawczo-odbiorczego. </w:t>
      </w:r>
    </w:p>
    <w:p w:rsidR="00690BF3" w:rsidRPr="003B67A5" w:rsidRDefault="00690BF3" w:rsidP="006A7BA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Wykonawca przekaże instrukcje logowania, zamieszczania i publikacji informacji</w:t>
      </w:r>
    </w:p>
    <w:p w:rsidR="00690BF3" w:rsidRPr="003B67A5" w:rsidRDefault="00690BF3" w:rsidP="006A7BA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Wykonawca przeszkoli osoby w siedzibie Zamawiającego</w:t>
      </w:r>
    </w:p>
    <w:p w:rsidR="00690BF3" w:rsidRPr="003B67A5" w:rsidRDefault="00690BF3" w:rsidP="006A7BA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Wykonawca zobowiązuje się do:</w:t>
      </w:r>
    </w:p>
    <w:p w:rsidR="00690BF3" w:rsidRPr="003B67A5" w:rsidRDefault="00690BF3" w:rsidP="00690BF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- Utrzymania na serwerze opublikowanej wersji strony (hosting) oraz utrzymanie unikalnej domeny.pl przez okres 5 lat</w:t>
      </w:r>
    </w:p>
    <w:p w:rsidR="00690BF3" w:rsidRPr="003B67A5" w:rsidRDefault="00690BF3" w:rsidP="00690BF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- pozycjonowanie strony</w:t>
      </w:r>
    </w:p>
    <w:p w:rsidR="00690BF3" w:rsidRPr="003B67A5" w:rsidRDefault="00690BF3" w:rsidP="00690BF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- O ile zajdzi</w:t>
      </w:r>
      <w:r w:rsidR="00E04F71">
        <w:rPr>
          <w:rFonts w:ascii="Times New Roman" w:hAnsi="Times New Roman"/>
          <w:sz w:val="24"/>
          <w:szCs w:val="24"/>
        </w:rPr>
        <w:t>e taka potrzeba, Zamawiający ma</w:t>
      </w:r>
      <w:r w:rsidRPr="003B67A5">
        <w:rPr>
          <w:rFonts w:ascii="Times New Roman" w:hAnsi="Times New Roman"/>
          <w:sz w:val="24"/>
          <w:szCs w:val="24"/>
        </w:rPr>
        <w:t xml:space="preserve"> prawo wykorzystać produkt w ramach utrzymania strony na innych serwerach, bez dodatkowych opłat</w:t>
      </w:r>
    </w:p>
    <w:p w:rsidR="00690BF3" w:rsidRPr="003B67A5" w:rsidRDefault="00690BF3" w:rsidP="00690BF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- Zleceniobiorca udzieli pomocy technicznej przy migracji na wskazany przez Zleceniodawców serwer o ile zajdzie taka potrzeba, bez dodatkowych opłat</w:t>
      </w:r>
    </w:p>
    <w:p w:rsidR="00690BF3" w:rsidRPr="003B67A5" w:rsidRDefault="00690BF3" w:rsidP="00690BF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- Po upływie 5 lat przekazanie wyeksportowanej zawierającej cał</w:t>
      </w:r>
      <w:r w:rsidR="00E04F71">
        <w:rPr>
          <w:rFonts w:ascii="Times New Roman" w:hAnsi="Times New Roman"/>
          <w:sz w:val="24"/>
          <w:szCs w:val="24"/>
        </w:rPr>
        <w:t>ą</w:t>
      </w:r>
      <w:r w:rsidRPr="003B67A5">
        <w:rPr>
          <w:rFonts w:ascii="Times New Roman" w:hAnsi="Times New Roman"/>
          <w:sz w:val="24"/>
          <w:szCs w:val="24"/>
        </w:rPr>
        <w:t xml:space="preserve"> treść wraz z plikami źródłowymi i graficznymi wersję strony internetowej ( wraz z bazą danych) umożliwiają bezproblemową samodzielną instalację na nowym serwerze  </w:t>
      </w:r>
    </w:p>
    <w:p w:rsidR="002B225A" w:rsidRPr="003B67A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39B" w:rsidRPr="003B67A5" w:rsidRDefault="0019539B" w:rsidP="0019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7A5">
        <w:rPr>
          <w:rFonts w:ascii="Times New Roman" w:hAnsi="Times New Roman" w:cs="Times New Roman"/>
          <w:b/>
          <w:sz w:val="24"/>
          <w:szCs w:val="24"/>
        </w:rPr>
        <w:t>IV. TERMIN WYKONANIA ZAMÓWIENIA</w:t>
      </w:r>
    </w:p>
    <w:p w:rsidR="006006B4" w:rsidRDefault="009D0ED0" w:rsidP="001953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006B4">
        <w:rPr>
          <w:rFonts w:ascii="Times New Roman" w:hAnsi="Times New Roman" w:cs="Times New Roman"/>
          <w:sz w:val="24"/>
          <w:szCs w:val="24"/>
        </w:rPr>
        <w:t xml:space="preserve">amówienie należy wykonać do dnia </w:t>
      </w:r>
      <w:r w:rsidR="00D80BDD">
        <w:rPr>
          <w:rFonts w:ascii="Times New Roman" w:hAnsi="Times New Roman" w:cs="Times New Roman"/>
          <w:sz w:val="24"/>
          <w:szCs w:val="24"/>
        </w:rPr>
        <w:t>3</w:t>
      </w:r>
      <w:r w:rsidR="006006B4">
        <w:rPr>
          <w:rFonts w:ascii="Times New Roman" w:hAnsi="Times New Roman" w:cs="Times New Roman"/>
          <w:sz w:val="24"/>
          <w:szCs w:val="24"/>
        </w:rPr>
        <w:t xml:space="preserve">1 </w:t>
      </w:r>
      <w:r w:rsidR="00E04F71">
        <w:rPr>
          <w:rFonts w:ascii="Times New Roman" w:hAnsi="Times New Roman" w:cs="Times New Roman"/>
          <w:sz w:val="24"/>
          <w:szCs w:val="24"/>
        </w:rPr>
        <w:t xml:space="preserve">sierpnia </w:t>
      </w:r>
      <w:r w:rsidR="0019539B" w:rsidRPr="003B67A5">
        <w:rPr>
          <w:rFonts w:ascii="Times New Roman" w:hAnsi="Times New Roman" w:cs="Times New Roman"/>
          <w:sz w:val="24"/>
          <w:szCs w:val="24"/>
        </w:rPr>
        <w:t>2019 r.</w:t>
      </w:r>
      <w:r w:rsidR="0019539B" w:rsidRPr="003B67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6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7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006B4" w:rsidRDefault="006006B4" w:rsidP="001953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539B" w:rsidRPr="003B67A5" w:rsidRDefault="0019539B" w:rsidP="001953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7A5">
        <w:rPr>
          <w:rFonts w:ascii="Times New Roman" w:hAnsi="Times New Roman" w:cs="Times New Roman"/>
          <w:b/>
          <w:sz w:val="24"/>
          <w:szCs w:val="24"/>
        </w:rPr>
        <w:t>V. WARUNEK UDZIAŁU W POSTĘPOWANIU</w:t>
      </w:r>
    </w:p>
    <w:p w:rsidR="0019539B" w:rsidRPr="003B67A5" w:rsidRDefault="0019539B" w:rsidP="00195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 xml:space="preserve">Ofertę na wykonanie platformy internetowej należy złożyć na formularzu ofertowym załączonym do niniejszego zapytania. </w:t>
      </w:r>
      <w:bookmarkStart w:id="1" w:name="_Hlk520192864"/>
      <w:r w:rsidRPr="003B67A5">
        <w:rPr>
          <w:rFonts w:ascii="Times New Roman" w:hAnsi="Times New Roman" w:cs="Times New Roman"/>
          <w:sz w:val="24"/>
          <w:szCs w:val="24"/>
        </w:rPr>
        <w:t>Oferta powinna zostać podpisana przez osoby umocowane do reprezentacji zgodnie z dokumentami rejestracyjnymi Oferenta.</w:t>
      </w:r>
    </w:p>
    <w:p w:rsidR="0019539B" w:rsidRPr="003B67A5" w:rsidRDefault="0019539B" w:rsidP="001953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7A5">
        <w:rPr>
          <w:rFonts w:ascii="Times New Roman" w:hAnsi="Times New Roman" w:cs="Times New Roman"/>
          <w:b/>
          <w:sz w:val="24"/>
          <w:szCs w:val="24"/>
          <w:u w:val="single"/>
        </w:rPr>
        <w:t>Do oferty należy dołączyć:</w:t>
      </w:r>
    </w:p>
    <w:p w:rsidR="0019539B" w:rsidRPr="003B67A5" w:rsidRDefault="0019539B" w:rsidP="001953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lastRenderedPageBreak/>
        <w:t>Podpisane załączniki do niniejszego zapytania ofertowego tj. klauzule zgody, oświadczenie o przetwarzaniu danych osobowych</w:t>
      </w:r>
    </w:p>
    <w:p w:rsidR="0019539B" w:rsidRPr="003B67A5" w:rsidRDefault="0019539B" w:rsidP="001953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 xml:space="preserve">Zgody na przetwarzanie danych osobowych </w:t>
      </w:r>
      <w:bookmarkEnd w:id="1"/>
      <w:r w:rsidRPr="003B67A5">
        <w:rPr>
          <w:rFonts w:ascii="Times New Roman" w:hAnsi="Times New Roman"/>
          <w:sz w:val="24"/>
          <w:szCs w:val="24"/>
        </w:rPr>
        <w:t xml:space="preserve">osób </w:t>
      </w:r>
      <w:r w:rsidR="00E04F71">
        <w:rPr>
          <w:rFonts w:ascii="Times New Roman" w:hAnsi="Times New Roman"/>
          <w:sz w:val="24"/>
          <w:szCs w:val="24"/>
        </w:rPr>
        <w:t>podpisujących ofertę.</w:t>
      </w:r>
    </w:p>
    <w:p w:rsidR="0019539B" w:rsidRPr="00A87D12" w:rsidRDefault="0019539B" w:rsidP="001953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Kopi</w:t>
      </w:r>
      <w:r w:rsidR="00D80BDD">
        <w:rPr>
          <w:rFonts w:ascii="Times New Roman" w:hAnsi="Times New Roman"/>
          <w:sz w:val="24"/>
          <w:szCs w:val="24"/>
        </w:rPr>
        <w:t>e</w:t>
      </w:r>
      <w:r w:rsidRPr="003B67A5">
        <w:rPr>
          <w:rFonts w:ascii="Times New Roman" w:hAnsi="Times New Roman"/>
          <w:sz w:val="24"/>
          <w:szCs w:val="24"/>
        </w:rPr>
        <w:t xml:space="preserve"> dokument</w:t>
      </w:r>
      <w:r w:rsidR="003B67A5">
        <w:rPr>
          <w:rFonts w:ascii="Times New Roman" w:hAnsi="Times New Roman"/>
          <w:sz w:val="24"/>
          <w:szCs w:val="24"/>
        </w:rPr>
        <w:t>ów</w:t>
      </w:r>
      <w:r w:rsidRPr="003B67A5">
        <w:rPr>
          <w:rFonts w:ascii="Times New Roman" w:hAnsi="Times New Roman"/>
          <w:sz w:val="24"/>
          <w:szCs w:val="24"/>
        </w:rPr>
        <w:t xml:space="preserve"> potwierdzając</w:t>
      </w:r>
      <w:r w:rsidR="00D80BDD">
        <w:rPr>
          <w:rFonts w:ascii="Times New Roman" w:hAnsi="Times New Roman"/>
          <w:sz w:val="24"/>
          <w:szCs w:val="24"/>
        </w:rPr>
        <w:t>e</w:t>
      </w:r>
      <w:r w:rsidRPr="003B67A5">
        <w:rPr>
          <w:rFonts w:ascii="Times New Roman" w:hAnsi="Times New Roman"/>
          <w:sz w:val="24"/>
          <w:szCs w:val="24"/>
        </w:rPr>
        <w:t xml:space="preserve"> </w:t>
      </w:r>
      <w:r w:rsidR="003B67A5" w:rsidRPr="00A87D12">
        <w:rPr>
          <w:rFonts w:ascii="Times New Roman" w:hAnsi="Times New Roman"/>
          <w:color w:val="000000" w:themeColor="text1"/>
          <w:sz w:val="24"/>
          <w:szCs w:val="24"/>
        </w:rPr>
        <w:t xml:space="preserve">kwalifikacje do wykonania zamówienia </w:t>
      </w:r>
      <w:r w:rsidR="00D80BDD">
        <w:rPr>
          <w:rFonts w:ascii="Times New Roman" w:hAnsi="Times New Roman"/>
          <w:color w:val="000000" w:themeColor="text1"/>
          <w:sz w:val="24"/>
          <w:szCs w:val="24"/>
        </w:rPr>
        <w:t xml:space="preserve">lub potwierdzające doświadczenie Oferenta takie jak </w:t>
      </w:r>
      <w:proofErr w:type="spellStart"/>
      <w:r w:rsidR="00D80BDD">
        <w:rPr>
          <w:rFonts w:ascii="Times New Roman" w:hAnsi="Times New Roman"/>
          <w:color w:val="000000" w:themeColor="text1"/>
          <w:sz w:val="24"/>
          <w:szCs w:val="24"/>
        </w:rPr>
        <w:t>np</w:t>
      </w:r>
      <w:proofErr w:type="spellEnd"/>
      <w:r w:rsidR="00D80BDD">
        <w:rPr>
          <w:rFonts w:ascii="Times New Roman" w:hAnsi="Times New Roman"/>
          <w:color w:val="000000" w:themeColor="text1"/>
          <w:sz w:val="24"/>
          <w:szCs w:val="24"/>
        </w:rPr>
        <w:t xml:space="preserve">: wykaz adresów </w:t>
      </w:r>
      <w:r w:rsidR="003B67A5" w:rsidRPr="00A87D12">
        <w:rPr>
          <w:rFonts w:ascii="Times New Roman" w:hAnsi="Times New Roman"/>
          <w:color w:val="000000" w:themeColor="text1"/>
          <w:sz w:val="24"/>
          <w:szCs w:val="24"/>
        </w:rPr>
        <w:t xml:space="preserve">stron internetowych, których Oferent był wykonawcą wraz z referencjami, kopia dyplomu </w:t>
      </w:r>
      <w:r w:rsidR="00D80BDD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3B67A5" w:rsidRPr="00A87D12">
        <w:rPr>
          <w:rFonts w:ascii="Times New Roman" w:hAnsi="Times New Roman"/>
          <w:color w:val="000000" w:themeColor="text1"/>
          <w:sz w:val="24"/>
          <w:szCs w:val="24"/>
        </w:rPr>
        <w:t xml:space="preserve">kierunku </w:t>
      </w:r>
      <w:r w:rsidR="009F466C" w:rsidRPr="00A87D12">
        <w:rPr>
          <w:rFonts w:ascii="Times New Roman" w:hAnsi="Times New Roman"/>
          <w:color w:val="000000" w:themeColor="text1"/>
          <w:sz w:val="24"/>
          <w:szCs w:val="24"/>
        </w:rPr>
        <w:t>z zakresu informatyki.</w:t>
      </w:r>
    </w:p>
    <w:p w:rsidR="0019539B" w:rsidRPr="003B67A5" w:rsidRDefault="0019539B" w:rsidP="001953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19539B" w:rsidRPr="003B67A5" w:rsidRDefault="0019539B" w:rsidP="001953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7A5">
        <w:rPr>
          <w:rFonts w:ascii="Times New Roman" w:hAnsi="Times New Roman" w:cs="Times New Roman"/>
          <w:b/>
          <w:sz w:val="24"/>
          <w:szCs w:val="24"/>
        </w:rPr>
        <w:t>VI. OPIS PRZYGOTOWANIA OFERTY</w:t>
      </w:r>
    </w:p>
    <w:p w:rsidR="0019539B" w:rsidRPr="003B67A5" w:rsidRDefault="0019539B" w:rsidP="0019539B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Ofertę należy sporządzić w języku polskim opatrzoną podpisem przez osobę upoważnioną do składania oświadczeń woli w imieniu Wykonawcy.</w:t>
      </w:r>
    </w:p>
    <w:p w:rsidR="0019539B" w:rsidRPr="003B67A5" w:rsidRDefault="0019539B" w:rsidP="0019539B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Oferta powinna być złożona na formularzu ofertowym, stanowiącym załącznik nr 1 do zapytania ofertowego.</w:t>
      </w:r>
    </w:p>
    <w:p w:rsidR="0019539B" w:rsidRPr="003B67A5" w:rsidRDefault="0019539B" w:rsidP="0019539B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19539B" w:rsidRPr="003B67A5" w:rsidRDefault="0019539B" w:rsidP="0019539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Wykonawca ma prawo złożyć tylko jedną ofertę. Złożenie większej liczby ofert spowoduje odrzucenie wszystkich ofert złożonych przez danego Wykonawcę.</w:t>
      </w:r>
    </w:p>
    <w:p w:rsidR="0019539B" w:rsidRPr="003B67A5" w:rsidRDefault="0019539B" w:rsidP="0019539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Treść złożonych ofert musi odpowiadać treści ZO.</w:t>
      </w:r>
    </w:p>
    <w:p w:rsidR="0019539B" w:rsidRPr="003B67A5" w:rsidRDefault="0019539B" w:rsidP="0019539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6. Poprawki lub zmiany w ofercie powinny być parafowane własnoręcznie przez osobę podpisującą ofertę.</w:t>
      </w:r>
    </w:p>
    <w:p w:rsidR="0019539B" w:rsidRPr="003B67A5" w:rsidRDefault="0019539B" w:rsidP="0019539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 xml:space="preserve">7. Ofertę należy złożyć w zamkniętej kopercie lub opakowaniu w siedzibie Zamawiającego i oznakować w następujący sposób: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4214"/>
        <w:gridCol w:w="4606"/>
      </w:tblGrid>
      <w:tr w:rsidR="0019539B" w:rsidRPr="003B67A5" w:rsidTr="00B32F07">
        <w:trPr>
          <w:trHeight w:val="2211"/>
        </w:trPr>
        <w:tc>
          <w:tcPr>
            <w:tcW w:w="4214" w:type="dxa"/>
          </w:tcPr>
          <w:p w:rsidR="0019539B" w:rsidRPr="003B67A5" w:rsidRDefault="0019539B" w:rsidP="00B32F0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B67A5">
              <w:rPr>
                <w:rFonts w:cs="Times New Roman"/>
                <w:szCs w:val="24"/>
              </w:rPr>
              <w:t>Nadawca:</w:t>
            </w:r>
          </w:p>
          <w:p w:rsidR="0019539B" w:rsidRPr="003B67A5" w:rsidRDefault="0019539B" w:rsidP="00B32F07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3B67A5">
              <w:rPr>
                <w:rFonts w:cs="Times New Roman"/>
                <w:b/>
                <w:szCs w:val="24"/>
              </w:rPr>
              <w:t xml:space="preserve">Pełna nazwa i dokładny adres Wykonawcy ( ulica, numer lokalu, miejscowość, numer kodu pocztowego) dopuszcza się czytelny odcisk pieczęci </w:t>
            </w:r>
          </w:p>
        </w:tc>
        <w:tc>
          <w:tcPr>
            <w:tcW w:w="4606" w:type="dxa"/>
          </w:tcPr>
          <w:p w:rsidR="0019539B" w:rsidRPr="003B67A5" w:rsidRDefault="0019539B" w:rsidP="00B32F0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3B67A5">
              <w:rPr>
                <w:rFonts w:cs="Times New Roman"/>
                <w:szCs w:val="24"/>
              </w:rPr>
              <w:t xml:space="preserve">Adresat: </w:t>
            </w:r>
          </w:p>
          <w:p w:rsidR="0019539B" w:rsidRPr="003B67A5" w:rsidRDefault="0019539B" w:rsidP="00B32F07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3B67A5">
              <w:rPr>
                <w:rFonts w:cs="Times New Roman"/>
                <w:b/>
                <w:szCs w:val="24"/>
              </w:rPr>
              <w:t>Stowarzyszenie Lokalna Grupa Działania „Lepsza Przyszłość Ziemi Ryckiej” ul. Żytnia 8, 08- 500 Ryki</w:t>
            </w:r>
          </w:p>
        </w:tc>
      </w:tr>
      <w:tr w:rsidR="0019539B" w:rsidRPr="003B67A5" w:rsidTr="00B32F07">
        <w:tc>
          <w:tcPr>
            <w:tcW w:w="8820" w:type="dxa"/>
            <w:gridSpan w:val="2"/>
          </w:tcPr>
          <w:p w:rsidR="0019539B" w:rsidRPr="003B67A5" w:rsidRDefault="0019539B" w:rsidP="00B32F07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3B67A5">
              <w:rPr>
                <w:rFonts w:cs="Times New Roman"/>
                <w:b/>
                <w:szCs w:val="24"/>
              </w:rPr>
              <w:t xml:space="preserve">Stworzenie platformy internetowej dla biznesu </w:t>
            </w:r>
          </w:p>
        </w:tc>
      </w:tr>
    </w:tbl>
    <w:p w:rsidR="0019539B" w:rsidRPr="003B67A5" w:rsidRDefault="0019539B" w:rsidP="00195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539B" w:rsidRPr="003B67A5" w:rsidRDefault="0019539B" w:rsidP="00195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lastRenderedPageBreak/>
        <w:t>10. Wykonawca może wprowadzić zmiany do złożonej oferty oraz wycofać złożoną ofertę przed upływem terminu do składania ofert:</w:t>
      </w:r>
    </w:p>
    <w:p w:rsidR="0019539B" w:rsidRPr="003B67A5" w:rsidRDefault="0019539B" w:rsidP="00195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- w przypadku zmiany oferty, Wykonawca składa pisemnie oświadczenie o wprowadzeniu zmian, określając zakres i rodzaj tych zmian, a jeżeli złożenie tego oświadczenia pociąga za sobą konieczność wymiany lub przedłożenia nowych dokumentów – Wykonawca winien te dokumenty złożyć. Powyższe oświadczenie oraz ewentualne dokumenty należy zamieścić w zamkniętym opakowaniu zgodnie z zapisem zawartym w pkt 8 z dopiskiem ZMIANA. Koperty oznaczone ZMIANA zostaną otwarte przy otwieraniu oferty Wykonawcy, który wprowadził zmiany i po stwierdzeniu poprawności procedury dokonywania zmian, zostaną dołączone do oferty.</w:t>
      </w:r>
    </w:p>
    <w:p w:rsidR="0019539B" w:rsidRPr="003B67A5" w:rsidRDefault="0019539B" w:rsidP="00195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- w przypadku wycofania oferty, Wykonawca składa pisemne oświadczenie, że ofertę wycofuje, umieszczone w zamkniętym opakowaniu, oznaczonym zgodnie z opisem zawartym w pkt 8 z dopiskiem WYCOFANIE. Oferty wycofane nie będą otwierane.</w:t>
      </w:r>
    </w:p>
    <w:p w:rsidR="0019539B" w:rsidRPr="003B67A5" w:rsidRDefault="0019539B" w:rsidP="00195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11. Zamawiający nie przewiduje rozliczania w walutach obcych. Rozliczenia między Zamawiającym, a Wykonawcą prowadzone będą w PLN.</w:t>
      </w:r>
    </w:p>
    <w:p w:rsidR="0019539B" w:rsidRPr="003B67A5" w:rsidRDefault="0019539B" w:rsidP="00195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 xml:space="preserve">12. Oferta, której treść nie będzie odpowiadać treści ZO, zostanie odrzucona. Wszelkie niejasności dotyczące treści zapisów w ZO należy wyjaśnić </w:t>
      </w:r>
      <w:r w:rsidRPr="003B67A5">
        <w:rPr>
          <w:rFonts w:ascii="Times New Roman" w:hAnsi="Times New Roman" w:cs="Times New Roman"/>
          <w:sz w:val="24"/>
          <w:szCs w:val="24"/>
        </w:rPr>
        <w:br/>
        <w:t>z Zamawiającym przed terminem składania ofert .</w:t>
      </w:r>
    </w:p>
    <w:p w:rsidR="0019539B" w:rsidRPr="003B67A5" w:rsidRDefault="0019539B" w:rsidP="001953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39B" w:rsidRPr="003B67A5" w:rsidRDefault="0019539B" w:rsidP="001953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7A5">
        <w:rPr>
          <w:rFonts w:ascii="Times New Roman" w:hAnsi="Times New Roman" w:cs="Times New Roman"/>
          <w:b/>
          <w:sz w:val="24"/>
          <w:szCs w:val="24"/>
        </w:rPr>
        <w:t>VII. MIEJSCE ORAZ TERMIN SKŁADANIA I  OTWARCIA OFERT</w:t>
      </w:r>
    </w:p>
    <w:p w:rsidR="0019539B" w:rsidRPr="003B67A5" w:rsidRDefault="0019539B" w:rsidP="0019539B">
      <w:pPr>
        <w:pStyle w:val="Bezodstpw"/>
        <w:numPr>
          <w:ilvl w:val="0"/>
          <w:numId w:val="18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7A5">
        <w:rPr>
          <w:rFonts w:ascii="Times New Roman" w:hAnsi="Times New Roman" w:cs="Times New Roman"/>
          <w:b/>
          <w:sz w:val="24"/>
          <w:szCs w:val="24"/>
          <w:u w:val="single"/>
        </w:rPr>
        <w:t>Składanie ofert:</w:t>
      </w:r>
    </w:p>
    <w:p w:rsidR="0019539B" w:rsidRPr="003B67A5" w:rsidRDefault="0019539B" w:rsidP="0019539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67A5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złożyć w siedzibie Zamawiającego: </w:t>
      </w:r>
    </w:p>
    <w:p w:rsidR="0019539B" w:rsidRPr="003B67A5" w:rsidRDefault="0019539B" w:rsidP="0019539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67A5">
        <w:rPr>
          <w:rFonts w:ascii="Times New Roman" w:hAnsi="Times New Roman" w:cs="Times New Roman"/>
          <w:sz w:val="24"/>
          <w:szCs w:val="24"/>
          <w:lang w:eastAsia="pl-PL"/>
        </w:rPr>
        <w:t>Stowarzyszenie Lokalna Grupa Działania „Lepsza Przyszłość Ziemi Ryckiej” 08-500 Ryki, ul. Żytnia 8 w terminie do</w:t>
      </w:r>
      <w:r w:rsidRPr="003B67A5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B67A5">
        <w:rPr>
          <w:rFonts w:ascii="Times New Roman" w:hAnsi="Times New Roman" w:cs="Times New Roman"/>
          <w:sz w:val="24"/>
          <w:szCs w:val="24"/>
          <w:lang w:eastAsia="pl-PL"/>
        </w:rPr>
        <w:t xml:space="preserve">dnia </w:t>
      </w:r>
      <w:r w:rsidR="00950EF1">
        <w:rPr>
          <w:rFonts w:ascii="Times New Roman" w:hAnsi="Times New Roman" w:cs="Times New Roman"/>
          <w:b/>
          <w:sz w:val="24"/>
          <w:szCs w:val="24"/>
          <w:lang w:eastAsia="pl-PL"/>
        </w:rPr>
        <w:t>22</w:t>
      </w:r>
      <w:r w:rsidR="00486E1C" w:rsidRPr="003B67A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maja</w:t>
      </w:r>
      <w:r w:rsidRPr="003B67A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2019 r. </w:t>
      </w:r>
      <w:r w:rsidRPr="003B67A5">
        <w:rPr>
          <w:rFonts w:ascii="Times New Roman" w:hAnsi="Times New Roman" w:cs="Times New Roman"/>
          <w:sz w:val="24"/>
          <w:szCs w:val="24"/>
          <w:lang w:eastAsia="pl-PL"/>
        </w:rPr>
        <w:t xml:space="preserve">za pośrednictwem operatora pocztowego, osobiście lub za pośrednictwem posłańca, kuriera. </w:t>
      </w:r>
    </w:p>
    <w:p w:rsidR="0019539B" w:rsidRPr="003B67A5" w:rsidRDefault="0019539B" w:rsidP="0019539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67A5">
        <w:rPr>
          <w:rFonts w:ascii="Times New Roman" w:hAnsi="Times New Roman" w:cs="Times New Roman"/>
          <w:sz w:val="24"/>
          <w:szCs w:val="24"/>
          <w:lang w:eastAsia="pl-PL"/>
        </w:rPr>
        <w:t>Decydujące znaczenie dla oceny zachowania terminu składania ofert ma data wpływu oferty do Zamawiającego, a nie data jej wysłania przesyłką pocztową czy kurierską.</w:t>
      </w:r>
    </w:p>
    <w:p w:rsidR="0019539B" w:rsidRPr="003B67A5" w:rsidRDefault="0019539B" w:rsidP="0019539B">
      <w:pPr>
        <w:pStyle w:val="Bezodstpw"/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67A5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Zamawiający nie dopuszcza możliwości składania ofert za pomocą faxu lub e-mailem.</w:t>
      </w:r>
    </w:p>
    <w:p w:rsidR="0019539B" w:rsidRPr="003B67A5" w:rsidRDefault="0019539B" w:rsidP="0019539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</w:rPr>
        <w:t xml:space="preserve"> </w:t>
      </w:r>
    </w:p>
    <w:p w:rsidR="0019539B" w:rsidRPr="003B67A5" w:rsidRDefault="0019539B" w:rsidP="0019539B">
      <w:pPr>
        <w:pStyle w:val="Bezodstpw"/>
        <w:numPr>
          <w:ilvl w:val="0"/>
          <w:numId w:val="18"/>
        </w:numPr>
        <w:tabs>
          <w:tab w:val="center" w:pos="426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7A5">
        <w:rPr>
          <w:rFonts w:ascii="Times New Roman" w:hAnsi="Times New Roman" w:cs="Times New Roman"/>
          <w:b/>
          <w:sz w:val="24"/>
          <w:szCs w:val="24"/>
          <w:u w:val="single"/>
        </w:rPr>
        <w:t>Otwarcie ofert:</w:t>
      </w:r>
    </w:p>
    <w:p w:rsidR="0019539B" w:rsidRPr="003B67A5" w:rsidRDefault="0019539B" w:rsidP="0019539B">
      <w:pPr>
        <w:pStyle w:val="Bezodstpw"/>
        <w:numPr>
          <w:ilvl w:val="0"/>
          <w:numId w:val="19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  <w:lang w:eastAsia="pl-PL"/>
        </w:rPr>
        <w:t xml:space="preserve">otwarcie ofert nastąpi w siedzibie Zamawiającego w dniu </w:t>
      </w:r>
      <w:r w:rsidRPr="003B67A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50EF1">
        <w:rPr>
          <w:rFonts w:ascii="Times New Roman" w:hAnsi="Times New Roman" w:cs="Times New Roman"/>
          <w:b/>
          <w:sz w:val="24"/>
          <w:szCs w:val="24"/>
          <w:lang w:eastAsia="pl-PL"/>
        </w:rPr>
        <w:t>23</w:t>
      </w:r>
      <w:r w:rsidR="00486E1C" w:rsidRPr="003B67A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maja</w:t>
      </w:r>
      <w:r w:rsidRPr="003B67A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2019 r. o godz. 09.30</w:t>
      </w:r>
    </w:p>
    <w:p w:rsidR="0019539B" w:rsidRPr="003B67A5" w:rsidRDefault="0019539B" w:rsidP="0019539B">
      <w:pPr>
        <w:pStyle w:val="Bezodstpw"/>
        <w:numPr>
          <w:ilvl w:val="0"/>
          <w:numId w:val="19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19539B" w:rsidRPr="003B67A5" w:rsidRDefault="0019539B" w:rsidP="0019539B">
      <w:pPr>
        <w:pStyle w:val="Bezodstpw"/>
        <w:numPr>
          <w:ilvl w:val="0"/>
          <w:numId w:val="19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  <w:lang w:eastAsia="pl-PL"/>
        </w:rPr>
        <w:t>Podczas otwarcia ofert Zamawiający odczyta informacje</w:t>
      </w:r>
      <w:r w:rsidRPr="003B67A5">
        <w:rPr>
          <w:rStyle w:val="Hipercze"/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3B67A5">
        <w:rPr>
          <w:rFonts w:ascii="Times New Roman" w:hAnsi="Times New Roman" w:cs="Times New Roman"/>
          <w:sz w:val="24"/>
          <w:szCs w:val="24"/>
          <w:lang w:eastAsia="pl-PL"/>
        </w:rPr>
        <w:t>dotyczące:</w:t>
      </w:r>
    </w:p>
    <w:p w:rsidR="0019539B" w:rsidRPr="003B67A5" w:rsidRDefault="0019539B" w:rsidP="0019539B">
      <w:pPr>
        <w:pStyle w:val="Bezodstpw"/>
        <w:numPr>
          <w:ilvl w:val="0"/>
          <w:numId w:val="20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  <w:lang w:eastAsia="pl-PL"/>
        </w:rPr>
        <w:t>firm oraz adresów Wykonawców, którzy złożyli oferty w terminie,</w:t>
      </w:r>
    </w:p>
    <w:p w:rsidR="0019539B" w:rsidRPr="003B67A5" w:rsidRDefault="0019539B" w:rsidP="0019539B">
      <w:pPr>
        <w:pStyle w:val="Bezodstpw"/>
        <w:numPr>
          <w:ilvl w:val="0"/>
          <w:numId w:val="20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  <w:lang w:eastAsia="pl-PL"/>
        </w:rPr>
        <w:t xml:space="preserve">ceny, termin  wykonania zamówienia, warunków płatności </w:t>
      </w:r>
      <w:r w:rsidRPr="003B67A5">
        <w:rPr>
          <w:rFonts w:ascii="Times New Roman" w:hAnsi="Times New Roman" w:cs="Times New Roman"/>
          <w:sz w:val="24"/>
          <w:szCs w:val="24"/>
        </w:rPr>
        <w:t>zawartych w ofertach.</w:t>
      </w:r>
    </w:p>
    <w:p w:rsidR="0019539B" w:rsidRPr="003B67A5" w:rsidRDefault="0019539B" w:rsidP="0019539B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39B" w:rsidRPr="003B67A5" w:rsidRDefault="0019539B" w:rsidP="0019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539B" w:rsidRPr="003B67A5" w:rsidRDefault="0019539B" w:rsidP="0019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7A5">
        <w:rPr>
          <w:rFonts w:ascii="Times New Roman" w:hAnsi="Times New Roman" w:cs="Times New Roman"/>
          <w:b/>
          <w:sz w:val="24"/>
          <w:szCs w:val="24"/>
        </w:rPr>
        <w:t>VIII. KRYTERIA OCENY OFERT</w:t>
      </w:r>
    </w:p>
    <w:p w:rsidR="0019539B" w:rsidRPr="00E04F71" w:rsidRDefault="0019539B" w:rsidP="00E04F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04F71">
        <w:rPr>
          <w:rFonts w:ascii="Times New Roman" w:hAnsi="Times New Roman"/>
          <w:b/>
          <w:sz w:val="24"/>
          <w:szCs w:val="24"/>
        </w:rPr>
        <w:t>Zamawiający przy wyborze ofert  po spełnieniu w</w:t>
      </w:r>
      <w:r w:rsidR="00D80BDD" w:rsidRPr="00E04F71">
        <w:rPr>
          <w:rFonts w:ascii="Times New Roman" w:hAnsi="Times New Roman"/>
          <w:b/>
          <w:sz w:val="24"/>
          <w:szCs w:val="24"/>
        </w:rPr>
        <w:t xml:space="preserve">arunku kompletności oferty zgodnie z </w:t>
      </w:r>
      <w:r w:rsidRPr="00E04F71">
        <w:rPr>
          <w:rFonts w:ascii="Times New Roman" w:hAnsi="Times New Roman"/>
          <w:b/>
          <w:sz w:val="24"/>
          <w:szCs w:val="24"/>
        </w:rPr>
        <w:t>punk</w:t>
      </w:r>
      <w:r w:rsidR="00D80BDD" w:rsidRPr="00E04F71">
        <w:rPr>
          <w:rFonts w:ascii="Times New Roman" w:hAnsi="Times New Roman"/>
          <w:b/>
          <w:sz w:val="24"/>
          <w:szCs w:val="24"/>
        </w:rPr>
        <w:t xml:space="preserve">tami </w:t>
      </w:r>
      <w:r w:rsidRPr="00E04F71">
        <w:rPr>
          <w:rFonts w:ascii="Times New Roman" w:hAnsi="Times New Roman"/>
          <w:b/>
          <w:sz w:val="24"/>
          <w:szCs w:val="24"/>
        </w:rPr>
        <w:t xml:space="preserve"> V oraz VI</w:t>
      </w:r>
      <w:r w:rsidRPr="00E04F71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E04F71">
        <w:rPr>
          <w:rFonts w:ascii="Times New Roman" w:hAnsi="Times New Roman"/>
          <w:b/>
          <w:sz w:val="24"/>
          <w:szCs w:val="24"/>
        </w:rPr>
        <w:t>będzie kierował się następującymi kryteriami:</w:t>
      </w:r>
    </w:p>
    <w:p w:rsidR="0019539B" w:rsidRPr="003B67A5" w:rsidRDefault="0019539B" w:rsidP="001953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B67A5">
        <w:rPr>
          <w:rFonts w:ascii="Times New Roman" w:hAnsi="Times New Roman"/>
          <w:b/>
          <w:sz w:val="24"/>
          <w:szCs w:val="24"/>
        </w:rPr>
        <w:t>Cena   -      100%</w:t>
      </w:r>
    </w:p>
    <w:p w:rsidR="0019539B" w:rsidRPr="003B67A5" w:rsidRDefault="0019539B" w:rsidP="001953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539B" w:rsidRPr="003B67A5" w:rsidRDefault="0019539B" w:rsidP="001953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7A5">
        <w:rPr>
          <w:rFonts w:ascii="Times New Roman" w:hAnsi="Times New Roman" w:cs="Times New Roman"/>
          <w:b/>
          <w:sz w:val="24"/>
          <w:szCs w:val="24"/>
        </w:rPr>
        <w:t>IX. SPOSÓB PRZEKAZANIA WYNIKU</w:t>
      </w:r>
    </w:p>
    <w:p w:rsidR="0019539B" w:rsidRPr="003B67A5" w:rsidRDefault="0019539B" w:rsidP="00195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 xml:space="preserve">informacja o wyborze oferty zostanie umieszczona na stronie internetowej </w:t>
      </w:r>
      <w:hyperlink r:id="rId9" w:history="1">
        <w:r w:rsidRPr="003B67A5">
          <w:rPr>
            <w:rStyle w:val="Hipercze"/>
            <w:rFonts w:ascii="Times New Roman" w:hAnsi="Times New Roman" w:cs="Times New Roman"/>
            <w:sz w:val="24"/>
            <w:szCs w:val="24"/>
          </w:rPr>
          <w:t>www.lokalnagrupadzialania.pl</w:t>
        </w:r>
      </w:hyperlink>
      <w:r w:rsidRPr="003B67A5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10" w:history="1">
        <w:r w:rsidRPr="003B67A5">
          <w:rPr>
            <w:rStyle w:val="Hipercze"/>
            <w:rFonts w:ascii="Times New Roman" w:hAnsi="Times New Roman" w:cs="Times New Roman"/>
            <w:sz w:val="24"/>
            <w:szCs w:val="24"/>
          </w:rPr>
          <w:t>www.portalogloszen.arimr.gov.pl</w:t>
        </w:r>
      </w:hyperlink>
      <w:r w:rsidRPr="003B67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539B" w:rsidRPr="003B67A5" w:rsidRDefault="0019539B" w:rsidP="00195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39B" w:rsidRPr="003B67A5" w:rsidRDefault="0019539B" w:rsidP="00195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39B" w:rsidRPr="003B67A5" w:rsidRDefault="0019539B" w:rsidP="00195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7A5">
        <w:rPr>
          <w:rFonts w:ascii="Times New Roman" w:hAnsi="Times New Roman" w:cs="Times New Roman"/>
          <w:b/>
          <w:sz w:val="24"/>
          <w:szCs w:val="24"/>
        </w:rPr>
        <w:t>X. INFORMACJE DOTYCZĄCE WYBORU WYKONAWCY</w:t>
      </w:r>
    </w:p>
    <w:p w:rsidR="0019539B" w:rsidRPr="003B67A5" w:rsidRDefault="0019539B" w:rsidP="0019539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9539B" w:rsidRPr="003B67A5" w:rsidRDefault="0019539B" w:rsidP="0019539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 xml:space="preserve">Powyższe zapytanie zostało podane do publicznej wiadomości  na stronie internetowej </w:t>
      </w:r>
      <w:hyperlink r:id="rId11" w:history="1">
        <w:r w:rsidRPr="003B67A5">
          <w:rPr>
            <w:rStyle w:val="Hipercze"/>
            <w:rFonts w:ascii="Times New Roman" w:hAnsi="Times New Roman"/>
            <w:sz w:val="24"/>
            <w:szCs w:val="24"/>
          </w:rPr>
          <w:t>www.lokalnagrupadzialania.pl</w:t>
        </w:r>
      </w:hyperlink>
      <w:r w:rsidRPr="003B67A5">
        <w:rPr>
          <w:rFonts w:ascii="Times New Roman" w:hAnsi="Times New Roman"/>
          <w:sz w:val="24"/>
          <w:szCs w:val="24"/>
        </w:rPr>
        <w:t>. oraz</w:t>
      </w:r>
      <w:r w:rsidRPr="003B67A5">
        <w:rPr>
          <w:rFonts w:ascii="Times New Roman" w:hAnsi="Times New Roman"/>
          <w:b/>
          <w:sz w:val="24"/>
          <w:szCs w:val="24"/>
        </w:rPr>
        <w:t xml:space="preserve">  </w:t>
      </w:r>
      <w:hyperlink r:id="rId12" w:history="1">
        <w:r w:rsidRPr="003B67A5">
          <w:rPr>
            <w:rStyle w:val="Hipercze"/>
            <w:rFonts w:ascii="Times New Roman" w:hAnsi="Times New Roman"/>
            <w:sz w:val="24"/>
            <w:szCs w:val="24"/>
          </w:rPr>
          <w:t>www.portalogloszen.arimr.gov.pl</w:t>
        </w:r>
      </w:hyperlink>
      <w:r w:rsidRPr="003B67A5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. </w:t>
      </w:r>
    </w:p>
    <w:p w:rsidR="0019539B" w:rsidRPr="003B67A5" w:rsidRDefault="0019539B" w:rsidP="001953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19539B" w:rsidRPr="003B67A5" w:rsidRDefault="0019539B" w:rsidP="001953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19539B" w:rsidRPr="003B67A5" w:rsidRDefault="0019539B" w:rsidP="001953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lastRenderedPageBreak/>
        <w:t>Zamawiający zapewni bieżącą współpracę oraz gotowość do udzielenia informacji i wyjaśnień odnośnie problemów i wątpliwości mogących się pojawić na etapie realizacji zamówienia.</w:t>
      </w:r>
    </w:p>
    <w:p w:rsidR="0019539B" w:rsidRPr="003B67A5" w:rsidRDefault="0019539B" w:rsidP="0019539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539B" w:rsidRPr="003B67A5" w:rsidRDefault="0019539B" w:rsidP="001953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7A5">
        <w:rPr>
          <w:rFonts w:ascii="Times New Roman" w:hAnsi="Times New Roman" w:cs="Times New Roman"/>
          <w:b/>
          <w:sz w:val="24"/>
          <w:szCs w:val="24"/>
        </w:rPr>
        <w:t>Zamawiający odrzuci ofertę, jeżeli:</w:t>
      </w:r>
    </w:p>
    <w:p w:rsidR="0019539B" w:rsidRDefault="0019539B" w:rsidP="0019539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67A5">
        <w:rPr>
          <w:rFonts w:ascii="Times New Roman" w:hAnsi="Times New Roman"/>
          <w:sz w:val="24"/>
          <w:szCs w:val="24"/>
        </w:rPr>
        <w:t xml:space="preserve">nie zawiera wszystkich wymaganych przez Zamawiającego załączników </w:t>
      </w:r>
    </w:p>
    <w:p w:rsidR="00A87D12" w:rsidRPr="003B67A5" w:rsidRDefault="00E04F71" w:rsidP="0019539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zawiera</w:t>
      </w:r>
      <w:r w:rsidR="00A87D12">
        <w:rPr>
          <w:rFonts w:ascii="Times New Roman" w:hAnsi="Times New Roman"/>
          <w:sz w:val="24"/>
          <w:szCs w:val="24"/>
        </w:rPr>
        <w:t xml:space="preserve"> dokument</w:t>
      </w:r>
      <w:r>
        <w:rPr>
          <w:rFonts w:ascii="Times New Roman" w:hAnsi="Times New Roman"/>
          <w:sz w:val="24"/>
          <w:szCs w:val="24"/>
        </w:rPr>
        <w:t xml:space="preserve">ów </w:t>
      </w:r>
      <w:r w:rsidR="00A87D12">
        <w:rPr>
          <w:rFonts w:ascii="Times New Roman" w:hAnsi="Times New Roman"/>
          <w:sz w:val="24"/>
          <w:szCs w:val="24"/>
        </w:rPr>
        <w:t>potwierdzający</w:t>
      </w:r>
      <w:r>
        <w:rPr>
          <w:rFonts w:ascii="Times New Roman" w:hAnsi="Times New Roman"/>
          <w:sz w:val="24"/>
          <w:szCs w:val="24"/>
        </w:rPr>
        <w:t>ch</w:t>
      </w:r>
      <w:r w:rsidR="00A87D12">
        <w:rPr>
          <w:rFonts w:ascii="Times New Roman" w:hAnsi="Times New Roman"/>
          <w:sz w:val="24"/>
          <w:szCs w:val="24"/>
        </w:rPr>
        <w:t xml:space="preserve"> kwalifikacje</w:t>
      </w:r>
      <w:r>
        <w:rPr>
          <w:rFonts w:ascii="Times New Roman" w:hAnsi="Times New Roman"/>
          <w:sz w:val="24"/>
          <w:szCs w:val="24"/>
        </w:rPr>
        <w:t xml:space="preserve"> lub doświadczenie</w:t>
      </w:r>
    </w:p>
    <w:p w:rsidR="0019539B" w:rsidRPr="003B67A5" w:rsidRDefault="0019539B" w:rsidP="0019539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jest niezgodna z treścią niniejszego zapytania ofertowego</w:t>
      </w:r>
    </w:p>
    <w:p w:rsidR="0019539B" w:rsidRPr="003B67A5" w:rsidRDefault="0019539B" w:rsidP="0019539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zawiera więcej niż jedną cenę ofertową brutto</w:t>
      </w:r>
    </w:p>
    <w:p w:rsidR="0019539B" w:rsidRPr="003B67A5" w:rsidRDefault="0019539B" w:rsidP="0019539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Wykonawca złoży więcej niż jedną ofertę (odrzuceniu podlegają wszystkie oferty Wykonawcy)</w:t>
      </w:r>
    </w:p>
    <w:p w:rsidR="0019539B" w:rsidRPr="003B67A5" w:rsidRDefault="0019539B" w:rsidP="0019539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została złożona po terminie</w:t>
      </w:r>
    </w:p>
    <w:p w:rsidR="0019539B" w:rsidRPr="003B67A5" w:rsidRDefault="0019539B" w:rsidP="0019539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39B" w:rsidRPr="003B67A5" w:rsidRDefault="0019539B" w:rsidP="0019539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B67A5">
        <w:rPr>
          <w:rFonts w:ascii="Times New Roman" w:hAnsi="Times New Roman"/>
          <w:b/>
          <w:sz w:val="24"/>
          <w:szCs w:val="24"/>
        </w:rPr>
        <w:t>WARUNKI PŁATNOŚCI</w:t>
      </w:r>
    </w:p>
    <w:p w:rsidR="0019539B" w:rsidRPr="003B67A5" w:rsidRDefault="0019539B" w:rsidP="001953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Operacja jest</w:t>
      </w:r>
      <w:r w:rsidRPr="003B67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67A5">
        <w:rPr>
          <w:rFonts w:ascii="Times New Roman" w:hAnsi="Times New Roman" w:cs="Times New Roman"/>
          <w:sz w:val="24"/>
          <w:szCs w:val="24"/>
        </w:rPr>
        <w:t xml:space="preserve"> współfinansowana ze środków Unii Europejskiej w ramach Programu Rozwoju Obszarów Wiejskich na lata 2014-2020 w ramach Poddziałania 19.2  </w:t>
      </w:r>
      <w:r w:rsidRPr="003B67A5">
        <w:rPr>
          <w:rFonts w:ascii="Times New Roman" w:hAnsi="Times New Roman" w:cs="Times New Roman"/>
          <w:color w:val="000000"/>
          <w:sz w:val="24"/>
          <w:szCs w:val="24"/>
        </w:rPr>
        <w:t>Wsparcie na wdrażanie operacji w ramach strategii rozwoju lokalnego kierowanego przez społeczność.</w:t>
      </w:r>
    </w:p>
    <w:p w:rsidR="0019539B" w:rsidRPr="003B67A5" w:rsidRDefault="0019539B" w:rsidP="0019539B">
      <w:pPr>
        <w:pStyle w:val="Tekstpodstawowy"/>
        <w:spacing w:line="360" w:lineRule="auto"/>
        <w:jc w:val="both"/>
        <w:rPr>
          <w:rFonts w:cs="Times New Roman"/>
          <w:bCs/>
          <w:sz w:val="24"/>
        </w:rPr>
      </w:pPr>
      <w:r w:rsidRPr="003B67A5">
        <w:rPr>
          <w:rFonts w:cs="Times New Roman"/>
          <w:bCs/>
          <w:sz w:val="24"/>
        </w:rPr>
        <w:t xml:space="preserve"> Z wybranym oferentem zostanie zawarta umowa regulująca szczegółowe warunki realizacji usługi. </w:t>
      </w:r>
    </w:p>
    <w:p w:rsidR="0019539B" w:rsidRPr="003B67A5" w:rsidRDefault="0019539B" w:rsidP="0019539B">
      <w:pPr>
        <w:pStyle w:val="Tekstpodstawowy"/>
        <w:spacing w:line="360" w:lineRule="auto"/>
        <w:jc w:val="both"/>
        <w:rPr>
          <w:rFonts w:cs="Times New Roman"/>
          <w:bCs/>
          <w:sz w:val="24"/>
        </w:rPr>
      </w:pPr>
      <w:r w:rsidRPr="003B67A5">
        <w:rPr>
          <w:rFonts w:cs="Times New Roman"/>
          <w:bCs/>
          <w:sz w:val="24"/>
        </w:rPr>
        <w:t>Zapłata wynagrodzenia za usługę zostanie dokonana na podstawie wystawionej faktury/rachunku przelewem na rachunek bankowy wykonawcy wskazany na fakturze/rachunku w terminie 14 dni licząc od daty protokolarnego odbioru należycie wykonanej usługi i złożenia faktury/rachunku dokumentu w Biurze Zamawiającego.</w:t>
      </w:r>
    </w:p>
    <w:p w:rsidR="0019539B" w:rsidRPr="003B67A5" w:rsidRDefault="0019539B" w:rsidP="0019539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539B" w:rsidRPr="003B67A5" w:rsidRDefault="0019539B" w:rsidP="0019539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7A5">
        <w:rPr>
          <w:rFonts w:ascii="Times New Roman" w:hAnsi="Times New Roman" w:cs="Times New Roman"/>
          <w:b/>
          <w:sz w:val="24"/>
          <w:szCs w:val="24"/>
        </w:rPr>
        <w:t>XII.   DODATKOWE INFORMACJE</w:t>
      </w:r>
      <w:bookmarkStart w:id="2" w:name="_Hlk520193105"/>
    </w:p>
    <w:p w:rsidR="0019539B" w:rsidRPr="003B67A5" w:rsidRDefault="0019539B" w:rsidP="001953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 xml:space="preserve">Dodatkowe wyjaśnienia można uzyskać w biurze |LGD lub telefonicznie 81/8652095 lub 606 835 659     </w:t>
      </w:r>
      <w:bookmarkEnd w:id="2"/>
    </w:p>
    <w:p w:rsidR="00950EF1" w:rsidRPr="003B67A5" w:rsidRDefault="00950EF1" w:rsidP="0019539B">
      <w:pPr>
        <w:autoSpaceDE w:val="0"/>
        <w:autoSpaceDN w:val="0"/>
        <w:adjustRightInd w:val="0"/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86E1C" w:rsidRPr="003B67A5" w:rsidRDefault="00486E1C" w:rsidP="0019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39B" w:rsidRPr="003B67A5" w:rsidRDefault="0019539B" w:rsidP="00195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7A5">
        <w:rPr>
          <w:rFonts w:ascii="Times New Roman" w:hAnsi="Times New Roman" w:cs="Times New Roman"/>
          <w:b/>
          <w:sz w:val="24"/>
          <w:szCs w:val="24"/>
        </w:rPr>
        <w:t>XIII.ZAŁĄCZNIKI DO ZAPYTANIA OFERTOWEGO</w:t>
      </w:r>
    </w:p>
    <w:p w:rsidR="0019539B" w:rsidRPr="003B67A5" w:rsidRDefault="0019539B" w:rsidP="0019539B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9539B" w:rsidRPr="003B67A5" w:rsidRDefault="0019539B" w:rsidP="00195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19539B" w:rsidRPr="003B67A5" w:rsidRDefault="0019539B" w:rsidP="00195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19539B" w:rsidRPr="003B67A5" w:rsidRDefault="0019539B" w:rsidP="001953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Klauzule zgód – podpisują wszystkie osoby składające podpis na ofercie</w:t>
      </w:r>
    </w:p>
    <w:p w:rsidR="0019539B" w:rsidRPr="003B67A5" w:rsidRDefault="00E04F71" w:rsidP="001953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9D9" w:rsidRPr="003B67A5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Pr="003B67A5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Pr="003B67A5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Pr="003B67A5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Pr="003B67A5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Pr="003B67A5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Pr="003B67A5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Pr="003B67A5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Pr="003B67A5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Pr="003B67A5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Pr="003B67A5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Pr="003B67A5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Pr="003B67A5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Pr="003B67A5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Pr="003B67A5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Pr="003B67A5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28C" w:rsidRPr="003B67A5" w:rsidRDefault="0025028C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5028C" w:rsidRPr="003B67A5" w:rsidSect="0031058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B3" w:rsidRDefault="006A77B3" w:rsidP="00F1664E">
      <w:pPr>
        <w:spacing w:after="0" w:line="240" w:lineRule="auto"/>
      </w:pPr>
      <w:r>
        <w:separator/>
      </w:r>
    </w:p>
  </w:endnote>
  <w:endnote w:type="continuationSeparator" w:id="0">
    <w:p w:rsidR="006A77B3" w:rsidRDefault="006A77B3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B3" w:rsidRDefault="006A77B3" w:rsidP="00F1664E">
      <w:pPr>
        <w:spacing w:after="0" w:line="240" w:lineRule="auto"/>
      </w:pPr>
      <w:r>
        <w:separator/>
      </w:r>
    </w:p>
  </w:footnote>
  <w:footnote w:type="continuationSeparator" w:id="0">
    <w:p w:rsidR="006A77B3" w:rsidRDefault="006A77B3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50E"/>
    <w:multiLevelType w:val="hybridMultilevel"/>
    <w:tmpl w:val="66540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58B4"/>
    <w:multiLevelType w:val="hybridMultilevel"/>
    <w:tmpl w:val="9106F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D3890"/>
    <w:multiLevelType w:val="hybridMultilevel"/>
    <w:tmpl w:val="4AE0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C08B4"/>
    <w:multiLevelType w:val="hybridMultilevel"/>
    <w:tmpl w:val="42A40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C3211"/>
    <w:multiLevelType w:val="hybridMultilevel"/>
    <w:tmpl w:val="EB863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C5BBC"/>
    <w:multiLevelType w:val="hybridMultilevel"/>
    <w:tmpl w:val="22C41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7514F"/>
    <w:multiLevelType w:val="hybridMultilevel"/>
    <w:tmpl w:val="F8989FE0"/>
    <w:lvl w:ilvl="0" w:tplc="C7EC3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F41A3"/>
    <w:multiLevelType w:val="hybridMultilevel"/>
    <w:tmpl w:val="1AB2A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F601D"/>
    <w:multiLevelType w:val="hybridMultilevel"/>
    <w:tmpl w:val="5DD050C2"/>
    <w:lvl w:ilvl="0" w:tplc="76F0452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12906"/>
    <w:multiLevelType w:val="hybridMultilevel"/>
    <w:tmpl w:val="155E0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028D6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0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22"/>
  </w:num>
  <w:num w:numId="10">
    <w:abstractNumId w:val="21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  <w:num w:numId="15">
    <w:abstractNumId w:val="10"/>
  </w:num>
  <w:num w:numId="16">
    <w:abstractNumId w:val="19"/>
  </w:num>
  <w:num w:numId="17">
    <w:abstractNumId w:val="18"/>
  </w:num>
  <w:num w:numId="18">
    <w:abstractNumId w:val="16"/>
  </w:num>
  <w:num w:numId="19">
    <w:abstractNumId w:val="17"/>
  </w:num>
  <w:num w:numId="20">
    <w:abstractNumId w:val="5"/>
  </w:num>
  <w:num w:numId="21">
    <w:abstractNumId w:val="12"/>
  </w:num>
  <w:num w:numId="22">
    <w:abstractNumId w:val="13"/>
  </w:num>
  <w:num w:numId="23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26B0D"/>
    <w:rsid w:val="00130EC7"/>
    <w:rsid w:val="00134ECB"/>
    <w:rsid w:val="00157492"/>
    <w:rsid w:val="0016020F"/>
    <w:rsid w:val="00160C61"/>
    <w:rsid w:val="00174222"/>
    <w:rsid w:val="0019539B"/>
    <w:rsid w:val="00197F07"/>
    <w:rsid w:val="001A7235"/>
    <w:rsid w:val="001B6FC4"/>
    <w:rsid w:val="001B7667"/>
    <w:rsid w:val="001C2DD3"/>
    <w:rsid w:val="001C5FAA"/>
    <w:rsid w:val="001D4AA2"/>
    <w:rsid w:val="001F0106"/>
    <w:rsid w:val="00204F0C"/>
    <w:rsid w:val="002206FD"/>
    <w:rsid w:val="002207B3"/>
    <w:rsid w:val="00220992"/>
    <w:rsid w:val="002303B6"/>
    <w:rsid w:val="00230797"/>
    <w:rsid w:val="00237E75"/>
    <w:rsid w:val="0025028C"/>
    <w:rsid w:val="002652CB"/>
    <w:rsid w:val="00270814"/>
    <w:rsid w:val="002836F5"/>
    <w:rsid w:val="00283DDF"/>
    <w:rsid w:val="00286FCB"/>
    <w:rsid w:val="002920F6"/>
    <w:rsid w:val="00293414"/>
    <w:rsid w:val="002A08B6"/>
    <w:rsid w:val="002A4218"/>
    <w:rsid w:val="002B225A"/>
    <w:rsid w:val="002D7027"/>
    <w:rsid w:val="002E2FC2"/>
    <w:rsid w:val="002F6227"/>
    <w:rsid w:val="002F6375"/>
    <w:rsid w:val="00304DB7"/>
    <w:rsid w:val="0031058E"/>
    <w:rsid w:val="00311685"/>
    <w:rsid w:val="00312312"/>
    <w:rsid w:val="00327D64"/>
    <w:rsid w:val="00356043"/>
    <w:rsid w:val="00387132"/>
    <w:rsid w:val="003B0D49"/>
    <w:rsid w:val="003B506D"/>
    <w:rsid w:val="003B67A5"/>
    <w:rsid w:val="003B7F43"/>
    <w:rsid w:val="003D1E3D"/>
    <w:rsid w:val="003F0970"/>
    <w:rsid w:val="004029EA"/>
    <w:rsid w:val="00412106"/>
    <w:rsid w:val="004368DA"/>
    <w:rsid w:val="00437BCF"/>
    <w:rsid w:val="00441101"/>
    <w:rsid w:val="00451C6D"/>
    <w:rsid w:val="004564D9"/>
    <w:rsid w:val="004662F0"/>
    <w:rsid w:val="00467BC8"/>
    <w:rsid w:val="004829A4"/>
    <w:rsid w:val="00486E1C"/>
    <w:rsid w:val="004A0538"/>
    <w:rsid w:val="004A4DC0"/>
    <w:rsid w:val="004B08A2"/>
    <w:rsid w:val="004B0E5F"/>
    <w:rsid w:val="004D16F7"/>
    <w:rsid w:val="004D797E"/>
    <w:rsid w:val="004E20A9"/>
    <w:rsid w:val="004F07DC"/>
    <w:rsid w:val="004F28FB"/>
    <w:rsid w:val="004F7288"/>
    <w:rsid w:val="0051646E"/>
    <w:rsid w:val="00517971"/>
    <w:rsid w:val="00526175"/>
    <w:rsid w:val="005263A1"/>
    <w:rsid w:val="0054318A"/>
    <w:rsid w:val="005449BD"/>
    <w:rsid w:val="00547B21"/>
    <w:rsid w:val="00555E8E"/>
    <w:rsid w:val="00573312"/>
    <w:rsid w:val="00587D22"/>
    <w:rsid w:val="005A2A22"/>
    <w:rsid w:val="005B29CE"/>
    <w:rsid w:val="005C0A8F"/>
    <w:rsid w:val="005D43B7"/>
    <w:rsid w:val="005E5C4F"/>
    <w:rsid w:val="005E6F76"/>
    <w:rsid w:val="005E7F3C"/>
    <w:rsid w:val="005F0E4F"/>
    <w:rsid w:val="005F4A6A"/>
    <w:rsid w:val="006006B4"/>
    <w:rsid w:val="0060418C"/>
    <w:rsid w:val="00604F86"/>
    <w:rsid w:val="00611C92"/>
    <w:rsid w:val="0062251F"/>
    <w:rsid w:val="00631DA8"/>
    <w:rsid w:val="00650DF3"/>
    <w:rsid w:val="00662932"/>
    <w:rsid w:val="00673F02"/>
    <w:rsid w:val="00674598"/>
    <w:rsid w:val="00674D7C"/>
    <w:rsid w:val="00690BF3"/>
    <w:rsid w:val="0069289C"/>
    <w:rsid w:val="00692A94"/>
    <w:rsid w:val="006949D9"/>
    <w:rsid w:val="006A77B3"/>
    <w:rsid w:val="006A7BA5"/>
    <w:rsid w:val="006F7FAD"/>
    <w:rsid w:val="00750A4C"/>
    <w:rsid w:val="00753FF6"/>
    <w:rsid w:val="00756D99"/>
    <w:rsid w:val="00765417"/>
    <w:rsid w:val="007863FD"/>
    <w:rsid w:val="00787361"/>
    <w:rsid w:val="00791C94"/>
    <w:rsid w:val="007927A4"/>
    <w:rsid w:val="00795816"/>
    <w:rsid w:val="007A0A36"/>
    <w:rsid w:val="007C5CE1"/>
    <w:rsid w:val="007D242F"/>
    <w:rsid w:val="007D76DB"/>
    <w:rsid w:val="007E2610"/>
    <w:rsid w:val="007E6E11"/>
    <w:rsid w:val="0082500D"/>
    <w:rsid w:val="008257D2"/>
    <w:rsid w:val="00841DCE"/>
    <w:rsid w:val="00843EDA"/>
    <w:rsid w:val="008522F7"/>
    <w:rsid w:val="00870A75"/>
    <w:rsid w:val="00870C25"/>
    <w:rsid w:val="008721D6"/>
    <w:rsid w:val="008A73CB"/>
    <w:rsid w:val="00911E04"/>
    <w:rsid w:val="00911FF8"/>
    <w:rsid w:val="00925E05"/>
    <w:rsid w:val="00931803"/>
    <w:rsid w:val="00934DA1"/>
    <w:rsid w:val="00950EF1"/>
    <w:rsid w:val="00974326"/>
    <w:rsid w:val="009A0768"/>
    <w:rsid w:val="009A53AC"/>
    <w:rsid w:val="009A7A3B"/>
    <w:rsid w:val="009C2145"/>
    <w:rsid w:val="009D0ED0"/>
    <w:rsid w:val="009D1570"/>
    <w:rsid w:val="009F35B2"/>
    <w:rsid w:val="009F466C"/>
    <w:rsid w:val="009F54BA"/>
    <w:rsid w:val="009F72E9"/>
    <w:rsid w:val="00A06C09"/>
    <w:rsid w:val="00A15DE9"/>
    <w:rsid w:val="00A27CC0"/>
    <w:rsid w:val="00A548DD"/>
    <w:rsid w:val="00A60408"/>
    <w:rsid w:val="00A75A4F"/>
    <w:rsid w:val="00A760B2"/>
    <w:rsid w:val="00A84FCA"/>
    <w:rsid w:val="00A87D12"/>
    <w:rsid w:val="00A94615"/>
    <w:rsid w:val="00A96360"/>
    <w:rsid w:val="00A96B7C"/>
    <w:rsid w:val="00AA54FE"/>
    <w:rsid w:val="00AA5912"/>
    <w:rsid w:val="00AB2F95"/>
    <w:rsid w:val="00AD4E0C"/>
    <w:rsid w:val="00AE6413"/>
    <w:rsid w:val="00AF2EAD"/>
    <w:rsid w:val="00B025CF"/>
    <w:rsid w:val="00B37FD4"/>
    <w:rsid w:val="00B52FA8"/>
    <w:rsid w:val="00B55913"/>
    <w:rsid w:val="00B67910"/>
    <w:rsid w:val="00B70316"/>
    <w:rsid w:val="00B779D6"/>
    <w:rsid w:val="00B83646"/>
    <w:rsid w:val="00B87055"/>
    <w:rsid w:val="00BA7B7D"/>
    <w:rsid w:val="00BB6940"/>
    <w:rsid w:val="00BE375F"/>
    <w:rsid w:val="00C2327B"/>
    <w:rsid w:val="00C302A7"/>
    <w:rsid w:val="00C318BB"/>
    <w:rsid w:val="00C31A0E"/>
    <w:rsid w:val="00C325EF"/>
    <w:rsid w:val="00C5122C"/>
    <w:rsid w:val="00C806D5"/>
    <w:rsid w:val="00C9211C"/>
    <w:rsid w:val="00C954EE"/>
    <w:rsid w:val="00C97C3D"/>
    <w:rsid w:val="00CB08D0"/>
    <w:rsid w:val="00CB4F45"/>
    <w:rsid w:val="00CC0E24"/>
    <w:rsid w:val="00CC6EC8"/>
    <w:rsid w:val="00CE1F79"/>
    <w:rsid w:val="00CF1572"/>
    <w:rsid w:val="00CF50AB"/>
    <w:rsid w:val="00CF5D04"/>
    <w:rsid w:val="00CF71CD"/>
    <w:rsid w:val="00D50D81"/>
    <w:rsid w:val="00D522EE"/>
    <w:rsid w:val="00D611A9"/>
    <w:rsid w:val="00D64D11"/>
    <w:rsid w:val="00D80BDD"/>
    <w:rsid w:val="00D9119E"/>
    <w:rsid w:val="00D93CF4"/>
    <w:rsid w:val="00D946CA"/>
    <w:rsid w:val="00DB3636"/>
    <w:rsid w:val="00DB5F7B"/>
    <w:rsid w:val="00DC72B6"/>
    <w:rsid w:val="00DD3AB2"/>
    <w:rsid w:val="00E02DDD"/>
    <w:rsid w:val="00E04F71"/>
    <w:rsid w:val="00E155B1"/>
    <w:rsid w:val="00E42DFC"/>
    <w:rsid w:val="00E50105"/>
    <w:rsid w:val="00E52F31"/>
    <w:rsid w:val="00E60ED2"/>
    <w:rsid w:val="00E70E82"/>
    <w:rsid w:val="00E71602"/>
    <w:rsid w:val="00E867BB"/>
    <w:rsid w:val="00E94C7D"/>
    <w:rsid w:val="00EB07BE"/>
    <w:rsid w:val="00EE63E0"/>
    <w:rsid w:val="00F00A0C"/>
    <w:rsid w:val="00F00E87"/>
    <w:rsid w:val="00F047C4"/>
    <w:rsid w:val="00F0662E"/>
    <w:rsid w:val="00F1664E"/>
    <w:rsid w:val="00F21892"/>
    <w:rsid w:val="00F43C2B"/>
    <w:rsid w:val="00F51A51"/>
    <w:rsid w:val="00F55B6D"/>
    <w:rsid w:val="00F626F5"/>
    <w:rsid w:val="00F62A79"/>
    <w:rsid w:val="00F728FB"/>
    <w:rsid w:val="00F81B16"/>
    <w:rsid w:val="00F81BCC"/>
    <w:rsid w:val="00F91DA4"/>
    <w:rsid w:val="00FA0032"/>
    <w:rsid w:val="00FA185C"/>
    <w:rsid w:val="00FA34FE"/>
    <w:rsid w:val="00FB56E2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uiPriority w:val="9"/>
    <w:qFormat/>
    <w:rsid w:val="00250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6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6B0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126B0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50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25028C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ogloszen.arimr.gov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klnagrupadzialania.pl" TargetMode="External"/><Relationship Id="rId12" Type="http://schemas.openxmlformats.org/officeDocument/2006/relationships/hyperlink" Target="http://www.portalogloszen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kalnagrupadzialan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rtalogloszen.arim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kalnagrupadzialan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2255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3</cp:revision>
  <cp:lastPrinted>2018-02-22T11:40:00Z</cp:lastPrinted>
  <dcterms:created xsi:type="dcterms:W3CDTF">2019-05-10T09:28:00Z</dcterms:created>
  <dcterms:modified xsi:type="dcterms:W3CDTF">2019-05-10T09:28:00Z</dcterms:modified>
</cp:coreProperties>
</file>