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21" w:rsidRPr="00B109DF" w:rsidRDefault="00491321" w:rsidP="00491321">
      <w:pPr>
        <w:spacing w:after="120"/>
        <w:jc w:val="right"/>
        <w:outlineLvl w:val="1"/>
        <w:rPr>
          <w:rFonts w:ascii="Arial" w:hAnsi="Arial" w:cs="Arial"/>
          <w:b/>
          <w:i/>
        </w:rPr>
      </w:pPr>
      <w:r w:rsidRPr="00B109DF">
        <w:rPr>
          <w:rFonts w:ascii="Arial" w:hAnsi="Arial" w:cs="Arial"/>
          <w:b/>
          <w:i/>
        </w:rPr>
        <w:t>Załącznik nr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6</w:t>
      </w:r>
      <w:r w:rsidRPr="00B109DF">
        <w:rPr>
          <w:rFonts w:ascii="Arial" w:hAnsi="Arial" w:cs="Arial"/>
          <w:b/>
          <w:i/>
        </w:rPr>
        <w:t xml:space="preserve"> do Podręcznika procedur i zasad… </w:t>
      </w:r>
    </w:p>
    <w:p w:rsidR="00491321" w:rsidRPr="00B109DF" w:rsidRDefault="00491321" w:rsidP="00491321">
      <w:pPr>
        <w:spacing w:after="120"/>
        <w:jc w:val="right"/>
        <w:outlineLvl w:val="1"/>
        <w:rPr>
          <w:rFonts w:ascii="Arial" w:hAnsi="Arial" w:cs="Arial"/>
          <w:b/>
          <w:i/>
        </w:rPr>
      </w:pPr>
      <w:r w:rsidRPr="00B109DF">
        <w:rPr>
          <w:rFonts w:ascii="Arial" w:hAnsi="Arial" w:cs="Arial"/>
          <w:b/>
          <w:i/>
        </w:rPr>
        <w:t xml:space="preserve">- </w:t>
      </w:r>
      <w:r>
        <w:rPr>
          <w:rFonts w:ascii="Arial" w:hAnsi="Arial" w:cs="Arial"/>
          <w:b/>
          <w:i/>
        </w:rPr>
        <w:t xml:space="preserve">Rejestr udzielonego doradztwa </w:t>
      </w:r>
      <w:r w:rsidRPr="00B109DF">
        <w:rPr>
          <w:rFonts w:ascii="Arial" w:hAnsi="Arial" w:cs="Arial"/>
          <w:b/>
          <w:i/>
        </w:rPr>
        <w:t xml:space="preserve"> </w:t>
      </w:r>
    </w:p>
    <w:p w:rsidR="00491321" w:rsidRDefault="00491321" w:rsidP="00491321">
      <w:pPr>
        <w:rPr>
          <w:rFonts w:ascii="Calibri" w:hAnsi="Calibri"/>
          <w:b/>
        </w:rPr>
      </w:pPr>
    </w:p>
    <w:p w:rsidR="00491321" w:rsidRPr="001F3436" w:rsidRDefault="00491321" w:rsidP="00491321">
      <w:pPr>
        <w:jc w:val="center"/>
        <w:rPr>
          <w:rFonts w:ascii="Calibri" w:hAnsi="Calibri"/>
        </w:rPr>
      </w:pPr>
      <w:r>
        <w:rPr>
          <w:rFonts w:ascii="Arial" w:hAnsi="Arial" w:cs="Arial"/>
          <w:b/>
          <w:i/>
        </w:rPr>
        <w:t xml:space="preserve">Rejestr udzielonego doradztwa </w:t>
      </w:r>
      <w:r w:rsidRPr="00B109DF">
        <w:rPr>
          <w:rFonts w:ascii="Arial" w:hAnsi="Arial" w:cs="Arial"/>
          <w:b/>
          <w:i/>
        </w:rPr>
        <w:t xml:space="preserve"> </w:t>
      </w:r>
    </w:p>
    <w:p w:rsidR="00491321" w:rsidRPr="001F3436" w:rsidRDefault="00491321" w:rsidP="00491321">
      <w:pPr>
        <w:rPr>
          <w:rFonts w:ascii="Calibri" w:hAnsi="Calibri"/>
        </w:rPr>
      </w:pPr>
    </w:p>
    <w:tbl>
      <w:tblPr>
        <w:tblpPr w:leftFromText="141" w:rightFromText="141" w:vertAnchor="page" w:horzAnchor="page" w:tblpX="1312" w:tblpY="474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2869"/>
        <w:gridCol w:w="3793"/>
        <w:gridCol w:w="1559"/>
        <w:gridCol w:w="1701"/>
        <w:gridCol w:w="1701"/>
      </w:tblGrid>
      <w:tr w:rsidR="00491321" w:rsidRPr="001F3436" w:rsidTr="00E167F0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 w:rsidRPr="001F3436">
              <w:rPr>
                <w:rFonts w:ascii="Calibri" w:hAnsi="Calibri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 w:rsidRPr="001F3436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 xml:space="preserve"> prowadzonego doradztwa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1" w:rsidRDefault="00491321" w:rsidP="00E16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</w:t>
            </w:r>
          </w:p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Wnioskodawcy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doradztwa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godzin doradztwa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1" w:rsidRPr="002E6C60" w:rsidRDefault="00491321" w:rsidP="00E167F0">
            <w:pPr>
              <w:jc w:val="center"/>
              <w:rPr>
                <w:rFonts w:ascii="Calibri" w:hAnsi="Calibri"/>
                <w:bCs/>
              </w:rPr>
            </w:pPr>
          </w:p>
          <w:p w:rsidR="00491321" w:rsidRPr="002E6C60" w:rsidRDefault="00491321" w:rsidP="00E167F0">
            <w:pPr>
              <w:jc w:val="center"/>
              <w:rPr>
                <w:rFonts w:ascii="Calibri" w:hAnsi="Calibri"/>
                <w:bCs/>
              </w:rPr>
            </w:pPr>
            <w:r w:rsidRPr="002E6C60">
              <w:rPr>
                <w:rFonts w:ascii="Calibri" w:hAnsi="Calibri"/>
                <w:bCs/>
              </w:rPr>
              <w:t>Podpis konsultanta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1" w:rsidRPr="002E6C60" w:rsidRDefault="00491321" w:rsidP="00E167F0">
            <w:pPr>
              <w:jc w:val="center"/>
              <w:rPr>
                <w:rFonts w:ascii="Calibri" w:hAnsi="Calibri"/>
                <w:bCs/>
              </w:rPr>
            </w:pPr>
            <w:r w:rsidRPr="002E6C60">
              <w:rPr>
                <w:rFonts w:ascii="Calibri" w:hAnsi="Calibri"/>
                <w:bCs/>
              </w:rPr>
              <w:t>Podpis Wnioskodawcy</w:t>
            </w:r>
          </w:p>
        </w:tc>
      </w:tr>
      <w:tr w:rsidR="00491321" w:rsidRPr="001F3436" w:rsidTr="00E167F0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  <w:r w:rsidRPr="001F3436"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21" w:rsidRPr="001F3436" w:rsidRDefault="00491321" w:rsidP="00E167F0">
            <w:pPr>
              <w:rPr>
                <w:rFonts w:ascii="Calibri" w:hAnsi="Calibri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1" w:rsidRPr="001F3436" w:rsidRDefault="00491321" w:rsidP="00E167F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1" w:rsidRPr="001F3436" w:rsidRDefault="00491321" w:rsidP="00E167F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1" w:rsidRPr="00D76E5C" w:rsidRDefault="00491321" w:rsidP="00E167F0">
            <w:pPr>
              <w:spacing w:after="15" w:line="210" w:lineRule="atLeast"/>
              <w:jc w:val="center"/>
              <w:textAlignment w:val="center"/>
              <w:rPr>
                <w:rFonts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1" w:rsidRPr="00D76E5C" w:rsidRDefault="00491321" w:rsidP="00E167F0">
            <w:pPr>
              <w:spacing w:after="15" w:line="210" w:lineRule="atLeast"/>
              <w:jc w:val="center"/>
              <w:textAlignment w:val="center"/>
              <w:rPr>
                <w:rFonts w:cs="Calibri"/>
                <w:bCs/>
              </w:rPr>
            </w:pPr>
          </w:p>
        </w:tc>
      </w:tr>
    </w:tbl>
    <w:p w:rsidR="00491321" w:rsidRDefault="00491321" w:rsidP="00491321">
      <w:pPr>
        <w:spacing w:line="360" w:lineRule="auto"/>
        <w:rPr>
          <w:rFonts w:ascii="Calibri" w:hAnsi="Calibri"/>
        </w:rPr>
      </w:pPr>
    </w:p>
    <w:p w:rsidR="00491321" w:rsidRDefault="00491321" w:rsidP="00491321">
      <w:pPr>
        <w:spacing w:line="360" w:lineRule="auto"/>
        <w:rPr>
          <w:rFonts w:ascii="Calibri" w:hAnsi="Calibri"/>
        </w:rPr>
      </w:pPr>
    </w:p>
    <w:p w:rsidR="00293414" w:rsidRPr="00491321" w:rsidRDefault="00293414" w:rsidP="00491321">
      <w:pPr>
        <w:rPr>
          <w:szCs w:val="24"/>
        </w:rPr>
      </w:pPr>
    </w:p>
    <w:sectPr w:rsidR="00293414" w:rsidRPr="00491321" w:rsidSect="004913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39" w:rsidRDefault="00F02739" w:rsidP="00F1664E">
      <w:pPr>
        <w:spacing w:after="0" w:line="240" w:lineRule="auto"/>
      </w:pPr>
      <w:r>
        <w:separator/>
      </w:r>
    </w:p>
  </w:endnote>
  <w:endnote w:type="continuationSeparator" w:id="0">
    <w:p w:rsidR="00F02739" w:rsidRDefault="00F0273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677D0F">
        <w:pPr>
          <w:pStyle w:val="Stopka"/>
          <w:jc w:val="right"/>
        </w:pPr>
        <w:fldSimple w:instr=" PAGE   \* MERGEFORMAT ">
          <w:r w:rsidR="00491321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39" w:rsidRDefault="00F02739" w:rsidP="00F1664E">
      <w:pPr>
        <w:spacing w:after="0" w:line="240" w:lineRule="auto"/>
      </w:pPr>
      <w:r>
        <w:separator/>
      </w:r>
    </w:p>
  </w:footnote>
  <w:footnote w:type="continuationSeparator" w:id="0">
    <w:p w:rsidR="00F02739" w:rsidRDefault="00F0273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2739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2017-07-24T06:59:00Z</cp:lastPrinted>
  <dcterms:created xsi:type="dcterms:W3CDTF">2017-10-03T10:20:00Z</dcterms:created>
  <dcterms:modified xsi:type="dcterms:W3CDTF">2017-10-03T10:20:00Z</dcterms:modified>
</cp:coreProperties>
</file>