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A" w:rsidRPr="007E0A2A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>Zał</w:t>
      </w:r>
      <w:r w:rsidRPr="007E0A2A">
        <w:rPr>
          <w:rFonts w:asciiTheme="minorHAnsi" w:eastAsia="TimesNewRoman" w:hAnsiTheme="minorHAnsi" w:cs="Times New Roman"/>
          <w:b/>
        </w:rPr>
        <w:t>ą</w:t>
      </w:r>
      <w:r w:rsidRPr="007E0A2A">
        <w:rPr>
          <w:rFonts w:asciiTheme="minorHAnsi" w:hAnsiTheme="minorHAnsi" w:cs="Times New Roman"/>
          <w:b/>
        </w:rPr>
        <w:t xml:space="preserve">cznik </w:t>
      </w:r>
      <w:r w:rsidR="00513E23" w:rsidRPr="007E0A2A">
        <w:rPr>
          <w:rFonts w:asciiTheme="minorHAnsi" w:hAnsiTheme="minorHAnsi" w:cs="Times New Roman"/>
          <w:b/>
        </w:rPr>
        <w:t>2</w:t>
      </w:r>
      <w:r w:rsidR="00F01B50">
        <w:rPr>
          <w:rFonts w:asciiTheme="minorHAnsi" w:hAnsiTheme="minorHAnsi" w:cs="Times New Roman"/>
          <w:b/>
        </w:rPr>
        <w:t>1</w:t>
      </w:r>
      <w:r w:rsidRPr="007E0A2A">
        <w:rPr>
          <w:rFonts w:asciiTheme="minorHAnsi" w:hAnsiTheme="minorHAnsi" w:cs="Times New Roman"/>
          <w:b/>
        </w:rPr>
        <w:t xml:space="preserve"> </w:t>
      </w:r>
      <w:r w:rsidR="007E0A2A" w:rsidRPr="007E0A2A">
        <w:rPr>
          <w:rFonts w:asciiTheme="minorHAnsi" w:hAnsiTheme="minorHAnsi" w:cs="Times New Roman"/>
          <w:b/>
        </w:rPr>
        <w:t>do Podręcznika procedur i zasad…</w:t>
      </w:r>
    </w:p>
    <w:p w:rsidR="007E0A2A" w:rsidRPr="007E0A2A" w:rsidRDefault="000078FE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 xml:space="preserve">– Pismo informujące o wynikach oceny </w:t>
      </w:r>
      <w:r w:rsidR="007E0A2A" w:rsidRPr="007E0A2A">
        <w:rPr>
          <w:rFonts w:asciiTheme="minorHAnsi" w:hAnsiTheme="minorHAnsi" w:cs="Times New Roman"/>
          <w:b/>
        </w:rPr>
        <w:t xml:space="preserve">zgodności z LSR </w:t>
      </w:r>
    </w:p>
    <w:p w:rsidR="000078FE" w:rsidRPr="007E0A2A" w:rsidRDefault="007E0A2A" w:rsidP="007E0A2A">
      <w:pPr>
        <w:autoSpaceDE w:val="0"/>
        <w:spacing w:line="276" w:lineRule="auto"/>
        <w:jc w:val="right"/>
        <w:rPr>
          <w:rFonts w:asciiTheme="minorHAnsi" w:hAnsiTheme="minorHAnsi" w:cs="Times New Roman"/>
          <w:b/>
        </w:rPr>
      </w:pPr>
      <w:r w:rsidRPr="007E0A2A">
        <w:rPr>
          <w:rFonts w:asciiTheme="minorHAnsi" w:hAnsiTheme="minorHAnsi" w:cs="Times New Roman"/>
          <w:b/>
        </w:rPr>
        <w:t xml:space="preserve">i lokalnymi kryteriami wyboru operacji </w:t>
      </w:r>
      <w:r w:rsidR="000078FE" w:rsidRPr="007E0A2A">
        <w:rPr>
          <w:rFonts w:asciiTheme="minorHAnsi" w:hAnsiTheme="minorHAnsi" w:cs="Times New Roman"/>
          <w:b/>
        </w:rPr>
        <w:t>dokonanej przez Radę</w:t>
      </w:r>
    </w:p>
    <w:p w:rsidR="000078FE" w:rsidRPr="007E0A2A" w:rsidRDefault="000078FE" w:rsidP="000078FE">
      <w:pPr>
        <w:autoSpaceDE w:val="0"/>
        <w:spacing w:line="276" w:lineRule="auto"/>
        <w:jc w:val="both"/>
        <w:rPr>
          <w:rFonts w:asciiTheme="minorHAnsi" w:hAnsiTheme="minorHAnsi" w:cs="Times New Roman"/>
          <w:b/>
        </w:rPr>
      </w:pPr>
    </w:p>
    <w:p w:rsidR="007E0A2A" w:rsidRPr="00173523" w:rsidRDefault="007E0A2A" w:rsidP="007E0A2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  <w:r w:rsidRPr="00173523">
        <w:rPr>
          <w:rFonts w:asciiTheme="minorHAnsi" w:hAnsiTheme="minorHAnsi"/>
          <w:bCs/>
          <w:sz w:val="22"/>
          <w:szCs w:val="22"/>
        </w:rPr>
        <w:t>Miejscowość, dnia ………………….</w:t>
      </w:r>
    </w:p>
    <w:p w:rsidR="007E0A2A" w:rsidRPr="00173523" w:rsidRDefault="007E0A2A" w:rsidP="007E0A2A">
      <w:pPr>
        <w:pStyle w:val="Default"/>
        <w:jc w:val="right"/>
        <w:rPr>
          <w:rFonts w:asciiTheme="minorHAnsi" w:hAnsiTheme="minorHAnsi"/>
          <w:bCs/>
          <w:sz w:val="22"/>
          <w:szCs w:val="22"/>
        </w:rPr>
      </w:pPr>
    </w:p>
    <w:p w:rsidR="007E0A2A" w:rsidRPr="00173523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E0A2A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Szanowny Pan/i</w:t>
      </w:r>
    </w:p>
    <w:p w:rsidR="007E0A2A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7E0A2A" w:rsidRPr="00480CE6" w:rsidRDefault="007E0A2A" w:rsidP="007E0A2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Imię i nazwisko/Nazwa Wnioskodawcy</w:t>
      </w:r>
    </w:p>
    <w:p w:rsidR="007E0A2A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7E0A2A" w:rsidRPr="00480CE6" w:rsidRDefault="007E0A2A" w:rsidP="007E0A2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Ulica, nr domu</w:t>
      </w:r>
    </w:p>
    <w:p w:rsidR="007E0A2A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……………………………………………………………..</w:t>
      </w:r>
    </w:p>
    <w:p w:rsidR="007E0A2A" w:rsidRDefault="007E0A2A" w:rsidP="007E0A2A">
      <w:pPr>
        <w:pStyle w:val="Default"/>
        <w:rPr>
          <w:rFonts w:asciiTheme="minorHAnsi" w:hAnsiTheme="minorHAnsi"/>
          <w:bCs/>
          <w:sz w:val="16"/>
          <w:szCs w:val="16"/>
        </w:rPr>
      </w:pPr>
      <w:r w:rsidRPr="00480CE6">
        <w:rPr>
          <w:rFonts w:asciiTheme="minorHAnsi" w:hAnsiTheme="minorHAnsi"/>
          <w:bCs/>
          <w:sz w:val="16"/>
          <w:szCs w:val="16"/>
        </w:rPr>
        <w:t>Adres/ Adres siedziby</w:t>
      </w:r>
      <w:r>
        <w:rPr>
          <w:rFonts w:asciiTheme="minorHAnsi" w:hAnsiTheme="minorHAnsi"/>
          <w:bCs/>
          <w:sz w:val="16"/>
          <w:szCs w:val="16"/>
        </w:rPr>
        <w:t xml:space="preserve"> – Kod pocztowy, Miejscowość</w:t>
      </w:r>
    </w:p>
    <w:p w:rsidR="007E0A2A" w:rsidRDefault="007E0A2A" w:rsidP="007E0A2A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7E0A2A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E0A2A" w:rsidRPr="00173523" w:rsidRDefault="007E0A2A" w:rsidP="007E0A2A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E0A2A" w:rsidRPr="007E0A2A" w:rsidRDefault="007E0A2A" w:rsidP="007E0A2A">
      <w:pPr>
        <w:shd w:val="clear" w:color="auto" w:fill="FFFFFF"/>
        <w:rPr>
          <w:rFonts w:asciiTheme="minorHAnsi" w:hAnsiTheme="minorHAnsi" w:cs="Arial"/>
          <w:bCs/>
          <w:color w:val="000000"/>
          <w:spacing w:val="-1"/>
        </w:rPr>
      </w:pPr>
      <w:r w:rsidRPr="007E0A2A">
        <w:rPr>
          <w:rFonts w:asciiTheme="minorHAnsi" w:eastAsia="Calibri" w:hAnsiTheme="minorHAnsi" w:cs="Arial"/>
          <w:b/>
          <w:bCs/>
          <w:color w:val="000000"/>
          <w:spacing w:val="-1"/>
        </w:rPr>
        <w:t xml:space="preserve">Dotyczy: </w:t>
      </w:r>
      <w:r w:rsidRPr="007E0A2A">
        <w:rPr>
          <w:rFonts w:asciiTheme="minorHAnsi" w:eastAsia="Calibri" w:hAnsiTheme="minorHAnsi" w:cs="Arial"/>
          <w:bCs/>
          <w:color w:val="000000"/>
          <w:spacing w:val="-1"/>
        </w:rPr>
        <w:t xml:space="preserve">informacja o </w:t>
      </w:r>
      <w:r>
        <w:rPr>
          <w:rFonts w:asciiTheme="minorHAnsi" w:eastAsia="Calibri" w:hAnsiTheme="minorHAnsi" w:cs="Arial"/>
          <w:bCs/>
          <w:color w:val="000000"/>
          <w:spacing w:val="-1"/>
        </w:rPr>
        <w:t xml:space="preserve">wynikach oceny </w:t>
      </w:r>
      <w:r w:rsidRPr="007E0A2A">
        <w:rPr>
          <w:rFonts w:asciiTheme="minorHAnsi" w:eastAsia="Calibri" w:hAnsiTheme="minorHAnsi" w:cs="Arial"/>
          <w:b/>
          <w:bCs/>
          <w:color w:val="000000"/>
          <w:spacing w:val="-1"/>
        </w:rPr>
        <w:t xml:space="preserve">  </w:t>
      </w:r>
      <w:r w:rsidRPr="007E0A2A">
        <w:rPr>
          <w:rFonts w:asciiTheme="minorHAnsi" w:eastAsia="Calibri" w:hAnsiTheme="minorHAnsi" w:cs="Arial"/>
          <w:bCs/>
          <w:color w:val="000000"/>
          <w:spacing w:val="-1"/>
        </w:rPr>
        <w:t xml:space="preserve">zgodności </w:t>
      </w:r>
      <w:r w:rsidRPr="007E0A2A">
        <w:rPr>
          <w:rFonts w:asciiTheme="minorHAnsi" w:hAnsiTheme="minorHAnsi" w:cs="Arial"/>
          <w:bCs/>
          <w:color w:val="000000"/>
          <w:spacing w:val="-1"/>
        </w:rPr>
        <w:t>wniosku o dofinansowanie operacji nr ……………………….</w:t>
      </w:r>
      <w:r>
        <w:rPr>
          <w:rFonts w:asciiTheme="minorHAnsi" w:hAnsiTheme="minorHAnsi" w:cs="Arial"/>
          <w:bCs/>
          <w:color w:val="000000"/>
          <w:spacing w:val="-1"/>
        </w:rPr>
        <w:t xml:space="preserve"> LSR i lokalnymi kryteriami</w:t>
      </w:r>
      <w:r w:rsidRPr="007E0A2A">
        <w:rPr>
          <w:rFonts w:asciiTheme="minorHAnsi" w:hAnsiTheme="minorHAnsi" w:cs="Arial"/>
          <w:bCs/>
          <w:color w:val="000000"/>
          <w:spacing w:val="-1"/>
        </w:rPr>
        <w:t xml:space="preserve">. </w:t>
      </w:r>
    </w:p>
    <w:p w:rsidR="00995AF5" w:rsidRPr="00995AF5" w:rsidRDefault="00995AF5" w:rsidP="00995AF5">
      <w:pPr>
        <w:rPr>
          <w:rFonts w:asciiTheme="minorHAnsi" w:hAnsiTheme="minorHAnsi"/>
        </w:rPr>
      </w:pPr>
    </w:p>
    <w:p w:rsidR="00995AF5" w:rsidRPr="00995AF5" w:rsidRDefault="00995AF5" w:rsidP="00995AF5">
      <w:pPr>
        <w:rPr>
          <w:rFonts w:asciiTheme="minorHAnsi" w:hAnsiTheme="minorHAnsi"/>
        </w:rPr>
      </w:pPr>
      <w:r>
        <w:rPr>
          <w:rFonts w:asciiTheme="minorHAnsi" w:hAnsiTheme="minorHAnsi"/>
        </w:rPr>
        <w:t>Szanowna Pnia/Panie,</w:t>
      </w:r>
    </w:p>
    <w:p w:rsidR="00995AF5" w:rsidRPr="00995AF5" w:rsidRDefault="00995AF5" w:rsidP="00995AF5">
      <w:pPr>
        <w:rPr>
          <w:rFonts w:asciiTheme="minorHAnsi" w:hAnsiTheme="minorHAnsi"/>
        </w:rPr>
      </w:pPr>
    </w:p>
    <w:p w:rsidR="00995AF5" w:rsidRPr="00995AF5" w:rsidRDefault="00995AF5" w:rsidP="00995AF5">
      <w:pPr>
        <w:jc w:val="both"/>
        <w:rPr>
          <w:rFonts w:asciiTheme="minorHAnsi" w:hAnsiTheme="minorHAnsi"/>
        </w:rPr>
      </w:pPr>
      <w:r w:rsidRPr="00995AF5">
        <w:rPr>
          <w:rFonts w:asciiTheme="minorHAnsi" w:hAnsiTheme="minorHAnsi"/>
        </w:rPr>
        <w:t xml:space="preserve">Uprzejmie informuję, ze wniosek </w:t>
      </w:r>
      <w:r w:rsidR="00001CFD">
        <w:rPr>
          <w:rFonts w:asciiTheme="minorHAnsi" w:hAnsiTheme="minorHAnsi"/>
        </w:rPr>
        <w:t>o dofinansowanie operacji</w:t>
      </w:r>
      <w:r w:rsidRPr="00995AF5">
        <w:rPr>
          <w:rFonts w:asciiTheme="minorHAnsi" w:hAnsiTheme="minorHAnsi"/>
        </w:rPr>
        <w:t xml:space="preserve"> złożony w ramach działania ………..(nazwa działania) …………………………, który wpłynął do Stowarzyszenia Lokalna Grupa Działania </w:t>
      </w:r>
      <w:r w:rsidR="00AC2529">
        <w:rPr>
          <w:rFonts w:asciiTheme="minorHAnsi" w:hAnsiTheme="minorHAnsi"/>
        </w:rPr>
        <w:t>Lepsza Przyszłość Ziemi Ryckiej</w:t>
      </w:r>
      <w:r w:rsidRPr="00995AF5">
        <w:rPr>
          <w:rFonts w:asciiTheme="minorHAnsi" w:hAnsiTheme="minorHAnsi"/>
        </w:rPr>
        <w:t xml:space="preserve"> w dniu……….  zarejestrowany pod nr ……… został pozytywnie/negatywnie* rozpatrzony i uchwałą Rady Stowarzyszenia z dnia……… zakwalifikowany na  listę </w:t>
      </w:r>
      <w:r w:rsidRPr="00995AF5">
        <w:rPr>
          <w:rFonts w:asciiTheme="minorHAnsi" w:hAnsiTheme="minorHAnsi"/>
          <w:b/>
          <w:u w:val="single"/>
        </w:rPr>
        <w:t>operacji wybranych/ niewybranych</w:t>
      </w:r>
      <w:r w:rsidRPr="00995AF5">
        <w:rPr>
          <w:rFonts w:asciiTheme="minorHAnsi" w:hAnsiTheme="minorHAnsi"/>
          <w:b/>
        </w:rPr>
        <w:t>*</w:t>
      </w:r>
      <w:r w:rsidRPr="00995AF5">
        <w:rPr>
          <w:rFonts w:asciiTheme="minorHAnsi" w:hAnsiTheme="minorHAnsi"/>
        </w:rPr>
        <w:t xml:space="preserve"> </w:t>
      </w:r>
    </w:p>
    <w:p w:rsidR="00995AF5" w:rsidRPr="00995AF5" w:rsidRDefault="00995AF5" w:rsidP="00995AF5">
      <w:pPr>
        <w:jc w:val="both"/>
        <w:rPr>
          <w:rFonts w:asciiTheme="minorHAnsi" w:hAnsiTheme="minorHAnsi"/>
        </w:rPr>
      </w:pPr>
      <w:r w:rsidRPr="00995AF5">
        <w:rPr>
          <w:rFonts w:asciiTheme="minorHAnsi" w:hAnsiTheme="minorHAnsi"/>
        </w:rPr>
        <w:t>Wyniki oceny:</w:t>
      </w:r>
    </w:p>
    <w:p w:rsidR="00995AF5" w:rsidRPr="00995AF5" w:rsidRDefault="00995AF5" w:rsidP="00995AF5">
      <w:pPr>
        <w:rPr>
          <w:rFonts w:asciiTheme="minorHAnsi" w:hAnsiTheme="minorHAnsi"/>
        </w:rPr>
      </w:pPr>
    </w:p>
    <w:p w:rsidR="00995AF5" w:rsidRPr="00995AF5" w:rsidRDefault="00995AF5" w:rsidP="00C51D82">
      <w:pPr>
        <w:rPr>
          <w:rFonts w:asciiTheme="minorHAnsi" w:hAnsiTheme="minorHAnsi"/>
        </w:rPr>
      </w:pPr>
      <w:r w:rsidRPr="00995AF5">
        <w:rPr>
          <w:rFonts w:asciiTheme="minorHAnsi" w:hAnsiTheme="minorHAnsi"/>
        </w:rPr>
        <w:t>I. Ocena zgodności operacji z zakresem tematycznym</w:t>
      </w:r>
    </w:p>
    <w:p w:rsidR="00995AF5" w:rsidRPr="00995AF5" w:rsidRDefault="00995AF5" w:rsidP="00C51D82">
      <w:pPr>
        <w:rPr>
          <w:rFonts w:asciiTheme="minorHAnsi" w:hAnsiTheme="minorHAnsi"/>
          <w:b/>
        </w:rPr>
      </w:pPr>
      <w:r w:rsidRPr="00995AF5">
        <w:rPr>
          <w:rFonts w:asciiTheme="minorHAnsi" w:hAnsiTheme="minorHAnsi"/>
          <w:b/>
        </w:rPr>
        <w:t>Ocena pozytywna/negatywna</w:t>
      </w:r>
    </w:p>
    <w:p w:rsidR="00995AF5" w:rsidRPr="00995AF5" w:rsidRDefault="00995AF5" w:rsidP="00995AF5">
      <w:pPr>
        <w:ind w:left="2124"/>
        <w:rPr>
          <w:rFonts w:asciiTheme="minorHAnsi" w:hAnsiTheme="minorHAnsi"/>
        </w:rPr>
      </w:pPr>
    </w:p>
    <w:p w:rsidR="00995AF5" w:rsidRPr="00995AF5" w:rsidRDefault="00995AF5" w:rsidP="00C51D82">
      <w:pPr>
        <w:rPr>
          <w:rFonts w:asciiTheme="minorHAnsi" w:hAnsiTheme="minorHAnsi"/>
          <w:b/>
        </w:rPr>
      </w:pPr>
      <w:r w:rsidRPr="00995AF5">
        <w:rPr>
          <w:rFonts w:asciiTheme="minorHAnsi" w:hAnsiTheme="minorHAnsi"/>
        </w:rPr>
        <w:t xml:space="preserve">II. Ocena  zgodności operacji z Lokalna Strategią Rozwoju LGD </w:t>
      </w:r>
      <w:r w:rsidR="00C51D82">
        <w:rPr>
          <w:rFonts w:asciiTheme="minorHAnsi" w:hAnsiTheme="minorHAnsi"/>
        </w:rPr>
        <w:t xml:space="preserve">„Lepsza Przyszłość Ziemi Ryckiej” </w:t>
      </w:r>
      <w:r w:rsidRPr="00995AF5">
        <w:rPr>
          <w:rFonts w:asciiTheme="minorHAnsi" w:hAnsiTheme="minorHAnsi"/>
        </w:rPr>
        <w:t xml:space="preserve"> </w:t>
      </w:r>
      <w:r w:rsidRPr="00995AF5">
        <w:rPr>
          <w:rFonts w:asciiTheme="minorHAnsi" w:hAnsiTheme="minorHAnsi"/>
          <w:b/>
        </w:rPr>
        <w:t xml:space="preserve">ocena pozytywna/negatywna </w:t>
      </w:r>
    </w:p>
    <w:p w:rsidR="00995AF5" w:rsidRPr="00995AF5" w:rsidRDefault="00995AF5" w:rsidP="00995AF5">
      <w:pPr>
        <w:ind w:left="2124"/>
        <w:rPr>
          <w:rFonts w:asciiTheme="minorHAnsi" w:hAnsiTheme="minorHAnsi"/>
        </w:rPr>
      </w:pPr>
    </w:p>
    <w:p w:rsidR="00995AF5" w:rsidRPr="00995AF5" w:rsidRDefault="00995AF5" w:rsidP="00C51D82">
      <w:pPr>
        <w:rPr>
          <w:rFonts w:asciiTheme="minorHAnsi" w:hAnsiTheme="minorHAnsi"/>
        </w:rPr>
      </w:pPr>
      <w:r w:rsidRPr="00995AF5">
        <w:rPr>
          <w:rFonts w:asciiTheme="minorHAnsi" w:hAnsiTheme="minorHAnsi"/>
        </w:rPr>
        <w:t>III. Liczba punktów jakie operacja uzyskała w ramach oceny według lokalnych kryteriów wyboru……………..</w:t>
      </w:r>
    </w:p>
    <w:p w:rsidR="00995AF5" w:rsidRPr="00995AF5" w:rsidRDefault="00995AF5" w:rsidP="00995AF5">
      <w:pPr>
        <w:ind w:left="2124"/>
        <w:rPr>
          <w:rFonts w:asciiTheme="minorHAnsi" w:hAnsiTheme="minorHAnsi"/>
        </w:rPr>
      </w:pPr>
    </w:p>
    <w:p w:rsidR="00995AF5" w:rsidRPr="00995AF5" w:rsidRDefault="00995AF5" w:rsidP="00C51D82">
      <w:pPr>
        <w:rPr>
          <w:rFonts w:asciiTheme="minorHAnsi" w:hAnsiTheme="minorHAnsi"/>
        </w:rPr>
      </w:pPr>
      <w:r w:rsidRPr="00995AF5">
        <w:rPr>
          <w:rFonts w:asciiTheme="minorHAnsi" w:hAnsiTheme="minorHAnsi"/>
        </w:rPr>
        <w:t xml:space="preserve">IV. </w:t>
      </w:r>
      <w:r w:rsidRPr="00995AF5">
        <w:rPr>
          <w:rFonts w:asciiTheme="minorHAnsi" w:hAnsiTheme="minorHAnsi"/>
          <w:b/>
        </w:rPr>
        <w:t xml:space="preserve">spełnienie/niespełnienie* </w:t>
      </w:r>
      <w:r w:rsidRPr="00995AF5">
        <w:rPr>
          <w:rFonts w:asciiTheme="minorHAnsi" w:hAnsiTheme="minorHAnsi"/>
        </w:rPr>
        <w:t xml:space="preserve"> minimalnych wymagań, niezbędnych do wyboru operacji przez LGD</w:t>
      </w:r>
    </w:p>
    <w:p w:rsidR="00995AF5" w:rsidRPr="00995AF5" w:rsidRDefault="00995AF5" w:rsidP="00995AF5">
      <w:pPr>
        <w:rPr>
          <w:rFonts w:asciiTheme="minorHAnsi" w:hAnsiTheme="minorHAnsi"/>
        </w:rPr>
      </w:pPr>
    </w:p>
    <w:p w:rsidR="00995AF5" w:rsidRPr="00995AF5" w:rsidRDefault="00995AF5" w:rsidP="00995AF5">
      <w:pPr>
        <w:ind w:left="2124"/>
        <w:rPr>
          <w:rFonts w:asciiTheme="minorHAnsi" w:hAnsiTheme="minorHAnsi"/>
        </w:rPr>
      </w:pPr>
      <w:r w:rsidRPr="00995AF5">
        <w:rPr>
          <w:rFonts w:asciiTheme="minorHAnsi" w:hAnsiTheme="minorHAnsi"/>
        </w:rPr>
        <w:lastRenderedPageBreak/>
        <w:t>V. Miejsce na liście operacji wybranych ze wskazaniem limitu dostępnych środków …………………………………………………………………………………………….</w:t>
      </w:r>
    </w:p>
    <w:p w:rsidR="00995AF5" w:rsidRPr="00995AF5" w:rsidRDefault="00995AF5" w:rsidP="00995AF5">
      <w:pPr>
        <w:ind w:left="2124"/>
        <w:rPr>
          <w:rFonts w:asciiTheme="minorHAnsi" w:hAnsiTheme="minorHAnsi"/>
        </w:rPr>
      </w:pPr>
      <w:r w:rsidRPr="00995AF5">
        <w:rPr>
          <w:rFonts w:asciiTheme="minorHAnsi" w:hAnsiTheme="minorHAnsi"/>
        </w:rPr>
        <w:t>Operacja mieści się /nie mieści się *w ramach limitu dostępnych środków  przewidzianych dla danego naboru.</w:t>
      </w:r>
    </w:p>
    <w:p w:rsidR="00995AF5" w:rsidRPr="00995AF5" w:rsidRDefault="00995AF5" w:rsidP="00995AF5">
      <w:pPr>
        <w:rPr>
          <w:rFonts w:asciiTheme="minorHAnsi" w:hAnsiTheme="minorHAnsi"/>
        </w:rPr>
      </w:pPr>
    </w:p>
    <w:p w:rsidR="00995AF5" w:rsidRPr="00995AF5" w:rsidRDefault="00995AF5" w:rsidP="00995AF5">
      <w:pPr>
        <w:rPr>
          <w:rFonts w:asciiTheme="minorHAnsi" w:hAnsiTheme="minorHAnsi"/>
        </w:rPr>
      </w:pPr>
      <w:r w:rsidRPr="00995AF5">
        <w:rPr>
          <w:rFonts w:asciiTheme="minorHAnsi" w:hAnsiTheme="minorHAnsi"/>
        </w:rPr>
        <w:t>Dodatkowe uzasadnienie…………………………………………………………………………………………………….</w:t>
      </w:r>
    </w:p>
    <w:p w:rsidR="00995AF5" w:rsidRPr="00995AF5" w:rsidRDefault="00995AF5" w:rsidP="00995AF5">
      <w:pPr>
        <w:rPr>
          <w:rFonts w:asciiTheme="minorHAnsi" w:hAnsiTheme="minorHAnsi"/>
        </w:rPr>
      </w:pPr>
      <w:r w:rsidRPr="00995AF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AF5" w:rsidRPr="00C41075" w:rsidRDefault="00995AF5" w:rsidP="00995AF5">
      <w:pPr>
        <w:rPr>
          <w:rFonts w:ascii="Arial Narrow" w:hAnsi="Arial Narrow"/>
          <w:sz w:val="22"/>
          <w:szCs w:val="22"/>
        </w:rPr>
      </w:pPr>
    </w:p>
    <w:p w:rsidR="00C51D82" w:rsidRPr="00C51D82" w:rsidRDefault="00C51D82" w:rsidP="00C51D82">
      <w:pPr>
        <w:spacing w:line="288" w:lineRule="auto"/>
        <w:jc w:val="center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POUCZENIE</w:t>
      </w:r>
    </w:p>
    <w:p w:rsidR="00C51D82" w:rsidRPr="00C51D82" w:rsidRDefault="00C51D82" w:rsidP="00C51D82">
      <w:pPr>
        <w:spacing w:line="288" w:lineRule="auto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1. Zgodnie z art. 23 ust 1 ustawy z dnia 20 lutego 2015 r. o rozwoju lokalnym z udziałem lokalnej społeczności (Dz. U. poz. 378), W terminie 7 dni od dnia dokonania wyboru operacji realizowanych przez podmioty inne niż LGD, LGD przekazuje zarządowi województwa wnioski o udzielenie wsparcia, o którym mowa w art. 35 ust. 1 lit. b rozporządzenia nr 1303/2013, dotyczące wybranych operacji wraz z dokumentami potwierdzającymi dokonanie wyboru operacji.</w:t>
      </w:r>
    </w:p>
    <w:p w:rsidR="00C51D82" w:rsidRPr="00C51D82" w:rsidRDefault="00C51D82" w:rsidP="00C51D82">
      <w:pPr>
        <w:spacing w:line="288" w:lineRule="auto"/>
        <w:jc w:val="both"/>
        <w:rPr>
          <w:rFonts w:asciiTheme="minorHAnsi" w:hAnsiTheme="minorHAnsi" w:cs="Times New Roman"/>
        </w:rPr>
      </w:pPr>
    </w:p>
    <w:p w:rsidR="00C51D82" w:rsidRPr="00C51D82" w:rsidRDefault="00C51D82" w:rsidP="00C51D82">
      <w:pPr>
        <w:spacing w:line="288" w:lineRule="auto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2) Zgodnie z art. 23 ust 4 ustawy z dnia 20 lutego 2015 r. o rozwoju lokalnym z udziałem lokalnej społeczności (Dz. U. poz. 378), jeżeli są spełnione warunki udzielenia wsparcia, o którym mowa w art. 35 ust. 1 lit. b rozporządzenia nr 1303/2013, zarząd województwa udziela wsparcia zgodnie z przepisami regulującymi zasady wsparcia z udziałem poszczególnych EFSI, do limitu środków wskazanego w ogłoszeniu o naborze wniosków o udzielenie wsparcia, o którym mowa w art. 35 ust. 1 lit. b rozporządzenia nr 1303/2013.</w:t>
      </w:r>
    </w:p>
    <w:p w:rsidR="00C51D82" w:rsidRPr="00C51D82" w:rsidRDefault="00C51D82" w:rsidP="00C51D82">
      <w:pPr>
        <w:spacing w:before="120" w:line="288" w:lineRule="auto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3) Na podst. art. 22 ustawy z dnia 20 lutego 2015r. o rozwoju lokalnym z udziałem lokalnej społeczności (Dz. U. poz. 378), podmiotowi ubiegającemu się o wsparcie przysługuje prawo wniesienia protestu od negatywnej oceny zgodności operacji z LSR. Protest wnosi się w formie pisemnej, w terminie 7 dni od dnia otrzymania niniejszej informacji do Zarządu Województwa za pośrednictwem LGD. Protest winien zawierać:</w:t>
      </w:r>
    </w:p>
    <w:p w:rsidR="00C51D82" w:rsidRPr="00C51D82" w:rsidRDefault="00C51D82" w:rsidP="00C51D82">
      <w:pPr>
        <w:pStyle w:val="Akapitzlist"/>
        <w:numPr>
          <w:ilvl w:val="1"/>
          <w:numId w:val="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sz w:val="24"/>
          <w:szCs w:val="24"/>
        </w:rPr>
      </w:pPr>
      <w:r w:rsidRPr="00C51D82">
        <w:rPr>
          <w:rFonts w:cs="Times New Roman"/>
          <w:sz w:val="24"/>
          <w:szCs w:val="24"/>
        </w:rPr>
        <w:t>Oznaczenie instytucji właściwej do rozpatrzenia protestu,</w:t>
      </w:r>
    </w:p>
    <w:p w:rsidR="00C51D82" w:rsidRPr="00C51D82" w:rsidRDefault="00C51D82" w:rsidP="00C51D82">
      <w:pPr>
        <w:pStyle w:val="Akapitzlist"/>
        <w:numPr>
          <w:ilvl w:val="1"/>
          <w:numId w:val="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sz w:val="24"/>
          <w:szCs w:val="24"/>
        </w:rPr>
      </w:pPr>
      <w:r w:rsidRPr="00C51D82">
        <w:rPr>
          <w:rFonts w:cs="Times New Roman"/>
          <w:sz w:val="24"/>
          <w:szCs w:val="24"/>
        </w:rPr>
        <w:t>Oznaczenie wnioskodawcy,</w:t>
      </w:r>
    </w:p>
    <w:p w:rsidR="00C51D82" w:rsidRPr="00C51D82" w:rsidRDefault="00C51D82" w:rsidP="00C51D82">
      <w:pPr>
        <w:pStyle w:val="Akapitzlist"/>
        <w:numPr>
          <w:ilvl w:val="1"/>
          <w:numId w:val="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sz w:val="24"/>
          <w:szCs w:val="24"/>
        </w:rPr>
      </w:pPr>
      <w:r w:rsidRPr="00C51D82">
        <w:rPr>
          <w:rFonts w:cs="Times New Roman"/>
          <w:sz w:val="24"/>
          <w:szCs w:val="24"/>
        </w:rPr>
        <w:t>Numer wniosku o dofinansowanie projektu,</w:t>
      </w:r>
    </w:p>
    <w:p w:rsidR="00C51D82" w:rsidRPr="00C51D82" w:rsidRDefault="00C51D82" w:rsidP="00C51D82">
      <w:pPr>
        <w:pStyle w:val="Akapitzlist"/>
        <w:numPr>
          <w:ilvl w:val="1"/>
          <w:numId w:val="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sz w:val="24"/>
          <w:szCs w:val="24"/>
        </w:rPr>
      </w:pPr>
      <w:r w:rsidRPr="00C51D82">
        <w:rPr>
          <w:rFonts w:cs="Times New Roman"/>
          <w:sz w:val="24"/>
          <w:szCs w:val="24"/>
        </w:rPr>
        <w:t xml:space="preserve">Wskazanie kryteriów oceny, z których oceną wnioskodawca się nie zgadza, z uzasadnieniem </w:t>
      </w:r>
    </w:p>
    <w:p w:rsidR="00C51D82" w:rsidRPr="00C51D82" w:rsidRDefault="00C51D82" w:rsidP="00C51D82">
      <w:pPr>
        <w:pStyle w:val="Akapitzlist"/>
        <w:numPr>
          <w:ilvl w:val="1"/>
          <w:numId w:val="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sz w:val="24"/>
          <w:szCs w:val="24"/>
        </w:rPr>
      </w:pPr>
      <w:r w:rsidRPr="00C51D82">
        <w:rPr>
          <w:rFonts w:cs="Times New Roman"/>
          <w:sz w:val="24"/>
          <w:szCs w:val="24"/>
        </w:rPr>
        <w:t>Wskazanie zarzutów o charakterze proceduralnym w zakresie przeprowadzonej  oceny, jeżeli zdaniem wnioskodawcy naruszenia takie miały miejsce, wraz z uzasadnieniem,</w:t>
      </w:r>
    </w:p>
    <w:p w:rsidR="00C51D82" w:rsidRPr="00C51D82" w:rsidRDefault="00C51D82" w:rsidP="00C51D82">
      <w:pPr>
        <w:pStyle w:val="Akapitzlist"/>
        <w:numPr>
          <w:ilvl w:val="1"/>
          <w:numId w:val="6"/>
        </w:numPr>
        <w:tabs>
          <w:tab w:val="left" w:pos="567"/>
        </w:tabs>
        <w:spacing w:before="120" w:after="0" w:line="288" w:lineRule="auto"/>
        <w:ind w:left="567" w:hanging="283"/>
        <w:jc w:val="both"/>
        <w:rPr>
          <w:rFonts w:cs="Times New Roman"/>
          <w:sz w:val="24"/>
          <w:szCs w:val="24"/>
        </w:rPr>
      </w:pPr>
      <w:r w:rsidRPr="00C51D82">
        <w:rPr>
          <w:rFonts w:cs="Times New Roman"/>
          <w:sz w:val="24"/>
          <w:szCs w:val="24"/>
        </w:rPr>
        <w:lastRenderedPageBreak/>
        <w:t>Podpis wnioskodawcy lub osoby upoważnionej do jego reprezentowania, z załączeniem oryginału lub kopii dokumentu poświadczającego umocowanie takiej osoby do reprezentowania wnioskodawcy.</w:t>
      </w:r>
    </w:p>
    <w:p w:rsidR="00C51D82" w:rsidRPr="00C51D82" w:rsidRDefault="00C51D82" w:rsidP="00C51D82">
      <w:pPr>
        <w:spacing w:before="120" w:line="288" w:lineRule="auto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4) LGD udostępnia wzór protestu na stronie internetowej LGD oraz w Biurze LGD. Protest należy złożyć osobiście w Biurze LGD lub przesłać pocztą na adres:</w:t>
      </w:r>
    </w:p>
    <w:p w:rsidR="00C51D82" w:rsidRPr="00C51D82" w:rsidRDefault="00C51D82" w:rsidP="00C51D82">
      <w:pPr>
        <w:spacing w:before="120" w:line="288" w:lineRule="auto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Stowarzyszenie Lokalna Grupa Działania „Lepsza Przyszłość Ziemi Ryckiej”</w:t>
      </w:r>
    </w:p>
    <w:p w:rsidR="00C51D82" w:rsidRPr="00C51D82" w:rsidRDefault="00C51D82" w:rsidP="00C51D82">
      <w:pPr>
        <w:spacing w:before="120" w:line="288" w:lineRule="auto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ul. Wyczółkowskiego 10A</w:t>
      </w:r>
    </w:p>
    <w:p w:rsidR="00C51D82" w:rsidRPr="00C51D82" w:rsidRDefault="00C51D82" w:rsidP="00C51D82">
      <w:pPr>
        <w:spacing w:before="120" w:line="288" w:lineRule="auto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08-500 RYKI</w:t>
      </w:r>
    </w:p>
    <w:p w:rsidR="00C51D82" w:rsidRPr="00C51D82" w:rsidRDefault="00C51D82" w:rsidP="00C51D82">
      <w:pPr>
        <w:spacing w:before="120" w:line="288" w:lineRule="auto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O zachowaniu terminu na z</w:t>
      </w:r>
      <w:bookmarkStart w:id="0" w:name="_GoBack"/>
      <w:bookmarkEnd w:id="0"/>
      <w:r w:rsidRPr="00C51D82">
        <w:rPr>
          <w:rFonts w:asciiTheme="minorHAnsi" w:hAnsiTheme="minorHAnsi" w:cs="Times New Roman"/>
        </w:rPr>
        <w:t>łożenie protestu decyduje data wpływu protestu w Biurze LGD, w przypadku jego osobistego wniesienia, albo data stempla pocztowego.</w:t>
      </w:r>
    </w:p>
    <w:p w:rsidR="00C51D82" w:rsidRPr="00C51D82" w:rsidRDefault="00C51D82" w:rsidP="00C51D82">
      <w:pPr>
        <w:spacing w:before="120" w:line="288" w:lineRule="auto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5)  Protest pozostawia się bez rozpatrzenia, jeżeli mimo prawidłowego pouczenia, został wniesiony:</w:t>
      </w:r>
    </w:p>
    <w:p w:rsidR="00C51D82" w:rsidRPr="00C51D82" w:rsidRDefault="00C51D82" w:rsidP="00C51D82">
      <w:pPr>
        <w:spacing w:before="120"/>
        <w:ind w:left="284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a) po terminie,</w:t>
      </w:r>
    </w:p>
    <w:p w:rsidR="00C51D82" w:rsidRPr="00C51D82" w:rsidRDefault="00C51D82" w:rsidP="00C51D82">
      <w:pPr>
        <w:spacing w:before="120"/>
        <w:ind w:left="284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b) przez podmiot wykluczony z możliwości otrzymania dofinansowania,</w:t>
      </w:r>
    </w:p>
    <w:p w:rsidR="00C51D82" w:rsidRPr="00C51D82" w:rsidRDefault="00C51D82" w:rsidP="00C51D82">
      <w:pPr>
        <w:spacing w:before="120"/>
        <w:ind w:left="284"/>
        <w:jc w:val="both"/>
        <w:rPr>
          <w:rFonts w:asciiTheme="minorHAnsi" w:hAnsiTheme="minorHAnsi" w:cs="Times New Roman"/>
        </w:rPr>
      </w:pPr>
      <w:r w:rsidRPr="00C51D82">
        <w:rPr>
          <w:rFonts w:asciiTheme="minorHAnsi" w:hAnsiTheme="minorHAnsi" w:cs="Times New Roman"/>
        </w:rPr>
        <w:t>c) bez wskazania kryteriów oceny, z których ocena wnioskodawca się nie zgadza, z uzasadnieniem.</w:t>
      </w:r>
    </w:p>
    <w:p w:rsidR="00995AF5" w:rsidRPr="00C51D82" w:rsidRDefault="00995AF5" w:rsidP="00995AF5">
      <w:pPr>
        <w:jc w:val="both"/>
        <w:rPr>
          <w:rFonts w:asciiTheme="minorHAnsi" w:hAnsiTheme="minorHAnsi"/>
        </w:rPr>
      </w:pPr>
      <w:r w:rsidRPr="00C51D82">
        <w:rPr>
          <w:rFonts w:asciiTheme="minorHAnsi" w:hAnsiTheme="minorHAnsi"/>
        </w:rPr>
        <w:t xml:space="preserve">Przekroczenie wyżej wymienionego terminu złożenia odwołania, lub nie złożenie przez Wnioskodawcę odwołania bezpośrednio do biura LGD </w:t>
      </w:r>
      <w:r w:rsidR="006E4AE1" w:rsidRPr="00C51D82">
        <w:rPr>
          <w:rFonts w:asciiTheme="minorHAnsi" w:hAnsiTheme="minorHAnsi"/>
        </w:rPr>
        <w:t xml:space="preserve">„Lepsza Przyszłość Ziemi Ryckiej” z/s w Rykach przy ul. Wyczółkowskiego 10A </w:t>
      </w:r>
      <w:r w:rsidRPr="00C51D82">
        <w:rPr>
          <w:rFonts w:asciiTheme="minorHAnsi" w:hAnsiTheme="minorHAnsi"/>
        </w:rPr>
        <w:t xml:space="preserve">lub złożenie odwołania w formie innej niż wskazana </w:t>
      </w:r>
      <w:r w:rsidR="00311755" w:rsidRPr="00C51D82">
        <w:rPr>
          <w:rFonts w:asciiTheme="minorHAnsi" w:hAnsiTheme="minorHAnsi"/>
        </w:rPr>
        <w:br/>
      </w:r>
      <w:r w:rsidRPr="00C51D82">
        <w:rPr>
          <w:rFonts w:asciiTheme="minorHAnsi" w:hAnsiTheme="minorHAnsi"/>
        </w:rPr>
        <w:t>w niniejszym piśmie skutkuje pozostawieniem wniosku bez dalszego jego rozpatrzenia.</w:t>
      </w:r>
    </w:p>
    <w:p w:rsidR="00995AF5" w:rsidRPr="00C51D82" w:rsidRDefault="00995AF5" w:rsidP="00995AF5">
      <w:pPr>
        <w:jc w:val="both"/>
        <w:rPr>
          <w:rFonts w:asciiTheme="minorHAnsi" w:hAnsiTheme="minorHAnsi"/>
        </w:rPr>
      </w:pPr>
    </w:p>
    <w:p w:rsidR="00995AF5" w:rsidRPr="00C51D82" w:rsidRDefault="00995AF5" w:rsidP="00311755">
      <w:pPr>
        <w:jc w:val="both"/>
        <w:rPr>
          <w:rFonts w:asciiTheme="minorHAnsi" w:hAnsiTheme="minorHAnsi"/>
        </w:rPr>
      </w:pPr>
      <w:r w:rsidRPr="00C51D82">
        <w:rPr>
          <w:rFonts w:asciiTheme="minorHAnsi" w:hAnsiTheme="minorHAnsi"/>
        </w:rPr>
        <w:t>Ponadto pragnę poinformować, iż w wyniku procedury odwoławczej  może się zmienić kolejność na liście rankingowej</w:t>
      </w:r>
      <w:r w:rsidR="00001CFD" w:rsidRPr="00C51D82">
        <w:rPr>
          <w:rFonts w:asciiTheme="minorHAnsi" w:hAnsiTheme="minorHAnsi"/>
        </w:rPr>
        <w:t>.</w:t>
      </w:r>
      <w:r w:rsidRPr="00C51D82">
        <w:rPr>
          <w:rFonts w:asciiTheme="minorHAnsi" w:hAnsiTheme="minorHAnsi"/>
        </w:rPr>
        <w:t xml:space="preserve">   </w:t>
      </w:r>
    </w:p>
    <w:p w:rsidR="00001CFD" w:rsidRPr="00C51D82" w:rsidRDefault="00001CFD" w:rsidP="00995AF5">
      <w:pPr>
        <w:tabs>
          <w:tab w:val="left" w:pos="2175"/>
        </w:tabs>
        <w:ind w:left="1080"/>
        <w:rPr>
          <w:rFonts w:asciiTheme="minorHAnsi" w:hAnsiTheme="minorHAnsi"/>
        </w:rPr>
      </w:pPr>
    </w:p>
    <w:p w:rsidR="007E0A2A" w:rsidRPr="00C51D82" w:rsidRDefault="007E0A2A" w:rsidP="00995AF5">
      <w:pPr>
        <w:spacing w:line="360" w:lineRule="auto"/>
        <w:jc w:val="both"/>
        <w:rPr>
          <w:rFonts w:asciiTheme="minorHAnsi" w:hAnsiTheme="minorHAnsi" w:cs="Tahoma"/>
        </w:rPr>
      </w:pPr>
    </w:p>
    <w:p w:rsidR="00995AF5" w:rsidRPr="00C51D82" w:rsidRDefault="007E0A2A" w:rsidP="00995AF5">
      <w:pPr>
        <w:spacing w:line="360" w:lineRule="auto"/>
        <w:jc w:val="both"/>
        <w:rPr>
          <w:rFonts w:asciiTheme="minorHAnsi" w:hAnsiTheme="minorHAnsi" w:cs="Tahoma"/>
        </w:rPr>
      </w:pPr>
      <w:r w:rsidRPr="00C51D82">
        <w:rPr>
          <w:rFonts w:asciiTheme="minorHAnsi" w:hAnsiTheme="minorHAnsi" w:cs="Tahoma"/>
        </w:rPr>
        <w:t>Z poważaniem</w:t>
      </w:r>
    </w:p>
    <w:p w:rsidR="00995AF5" w:rsidRPr="00C51D82" w:rsidRDefault="00995AF5" w:rsidP="000078FE">
      <w:pPr>
        <w:autoSpaceDE w:val="0"/>
        <w:spacing w:line="276" w:lineRule="auto"/>
        <w:rPr>
          <w:rFonts w:asciiTheme="minorHAnsi" w:hAnsiTheme="minorHAnsi" w:cs="Times New Roman"/>
        </w:rPr>
      </w:pPr>
    </w:p>
    <w:sectPr w:rsidR="00995AF5" w:rsidRPr="00C51D82" w:rsidSect="003616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B4" w:rsidRDefault="001D4EB4" w:rsidP="007E0A2A">
      <w:r>
        <w:separator/>
      </w:r>
    </w:p>
  </w:endnote>
  <w:endnote w:type="continuationSeparator" w:id="0">
    <w:p w:rsidR="001D4EB4" w:rsidRDefault="001D4EB4" w:rsidP="007E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2A" w:rsidRPr="007E0A2A" w:rsidRDefault="007E0A2A" w:rsidP="007E0A2A">
    <w:pPr>
      <w:pStyle w:val="Stopka"/>
      <w:pBdr>
        <w:top w:val="single" w:sz="4" w:space="1" w:color="auto"/>
      </w:pBdr>
      <w:jc w:val="center"/>
      <w:rPr>
        <w:rFonts w:asciiTheme="minorHAnsi" w:hAnsiTheme="minorHAnsi"/>
      </w:rPr>
    </w:pPr>
    <w:r w:rsidRPr="007E0A2A">
      <w:rPr>
        <w:rFonts w:asciiTheme="minorHAnsi" w:hAnsiTheme="minorHAnsi"/>
      </w:rPr>
      <w:t xml:space="preserve">Projekt współfinansowany </w:t>
    </w:r>
  </w:p>
  <w:p w:rsidR="007E0A2A" w:rsidRPr="007E0A2A" w:rsidRDefault="007E0A2A" w:rsidP="007E0A2A">
    <w:pPr>
      <w:pStyle w:val="Stopka"/>
      <w:jc w:val="center"/>
      <w:rPr>
        <w:rFonts w:asciiTheme="minorHAnsi" w:hAnsiTheme="minorHAnsi" w:cs="Arial"/>
      </w:rPr>
    </w:pPr>
    <w:r w:rsidRPr="007E0A2A">
      <w:rPr>
        <w:rFonts w:asciiTheme="minorHAnsi" w:hAnsiTheme="minorHAnsi" w:cs="Arial"/>
      </w:rPr>
      <w:t>ze środków Program</w:t>
    </w:r>
    <w:r w:rsidRPr="007E0A2A">
      <w:rPr>
        <w:rFonts w:asciiTheme="minorHAnsi" w:hAnsiTheme="minorHAnsi"/>
      </w:rPr>
      <w:t>u</w:t>
    </w:r>
    <w:r w:rsidRPr="007E0A2A">
      <w:rPr>
        <w:rFonts w:asciiTheme="minorHAnsi" w:hAnsiTheme="minorHAnsi" w:cs="Arial"/>
      </w:rPr>
      <w:t xml:space="preserve"> Rozwoju Obszarów Wiejskich na lata 2014-2020</w:t>
    </w:r>
  </w:p>
  <w:p w:rsidR="007E0A2A" w:rsidRPr="00D8131C" w:rsidRDefault="007E0A2A" w:rsidP="007E0A2A">
    <w:pPr>
      <w:pStyle w:val="Stopka"/>
      <w:rPr>
        <w:rFonts w:cs="Arial"/>
      </w:rPr>
    </w:pPr>
  </w:p>
  <w:p w:rsidR="007E0A2A" w:rsidRDefault="007E0A2A">
    <w:pPr>
      <w:pStyle w:val="Stopka"/>
    </w:pPr>
  </w:p>
  <w:p w:rsidR="007E0A2A" w:rsidRDefault="007E0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B4" w:rsidRDefault="001D4EB4" w:rsidP="007E0A2A">
      <w:r>
        <w:separator/>
      </w:r>
    </w:p>
  </w:footnote>
  <w:footnote w:type="continuationSeparator" w:id="0">
    <w:p w:rsidR="001D4EB4" w:rsidRDefault="001D4EB4" w:rsidP="007E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50" w:rsidRPr="007853A6" w:rsidRDefault="00F01B50" w:rsidP="00F01B50">
    <w:pPr>
      <w:pStyle w:val="Nagwek"/>
      <w:jc w:val="center"/>
      <w:rPr>
        <w:i/>
        <w:sz w:val="18"/>
        <w:szCs w:val="18"/>
      </w:rPr>
    </w:pPr>
    <w:r>
      <w:t xml:space="preserve">      </w:t>
    </w:r>
    <w:r>
      <w:rPr>
        <w:noProof/>
        <w:lang w:eastAsia="pl-PL"/>
      </w:rPr>
      <w:drawing>
        <wp:inline distT="0" distB="0" distL="0" distR="0">
          <wp:extent cx="981075" cy="802697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03A72">
      <w:rPr>
        <w:b/>
        <w:noProof/>
        <w:lang w:eastAsia="pl-PL"/>
      </w:rPr>
      <w:drawing>
        <wp:inline distT="0" distB="0" distL="0" distR="0">
          <wp:extent cx="781050" cy="838200"/>
          <wp:effectExtent l="0" t="0" r="0" b="0"/>
          <wp:docPr id="21" name="Obraz 21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  <w:lang w:eastAsia="pl-PL"/>
      </w:rPr>
      <w:drawing>
        <wp:inline distT="0" distB="0" distL="0" distR="0">
          <wp:extent cx="1205865" cy="786986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3A6">
      <w:rPr>
        <w:i/>
        <w:sz w:val="18"/>
        <w:szCs w:val="18"/>
      </w:rPr>
      <w:t xml:space="preserve"> </w:t>
    </w:r>
  </w:p>
  <w:p w:rsidR="007E0A2A" w:rsidRDefault="00F01B50" w:rsidP="007E0A2A">
    <w:pPr>
      <w:pStyle w:val="Nagwek"/>
      <w:pBdr>
        <w:bottom w:val="single" w:sz="4" w:space="1" w:color="auto"/>
      </w:pBdr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424F"/>
    <w:multiLevelType w:val="hybridMultilevel"/>
    <w:tmpl w:val="4A50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2C58"/>
    <w:multiLevelType w:val="hybridMultilevel"/>
    <w:tmpl w:val="B3C038CE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870249"/>
    <w:multiLevelType w:val="hybridMultilevel"/>
    <w:tmpl w:val="C9FC40A2"/>
    <w:lvl w:ilvl="0" w:tplc="D05CD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E7638"/>
    <w:multiLevelType w:val="hybridMultilevel"/>
    <w:tmpl w:val="2820DEAA"/>
    <w:lvl w:ilvl="0" w:tplc="D05CDD4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8FE"/>
    <w:rsid w:val="00001CFD"/>
    <w:rsid w:val="000078FE"/>
    <w:rsid w:val="00145300"/>
    <w:rsid w:val="001D4EB4"/>
    <w:rsid w:val="00311755"/>
    <w:rsid w:val="0036168C"/>
    <w:rsid w:val="003B3953"/>
    <w:rsid w:val="003D5B0F"/>
    <w:rsid w:val="004F39C1"/>
    <w:rsid w:val="00513E23"/>
    <w:rsid w:val="006E4AE1"/>
    <w:rsid w:val="007E0A2A"/>
    <w:rsid w:val="00995AF5"/>
    <w:rsid w:val="00AC2529"/>
    <w:rsid w:val="00AE06C9"/>
    <w:rsid w:val="00BB4AD5"/>
    <w:rsid w:val="00BC6DC2"/>
    <w:rsid w:val="00C51D82"/>
    <w:rsid w:val="00E0189A"/>
    <w:rsid w:val="00F01B50"/>
    <w:rsid w:val="00F6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8299D-1833-44D1-BCC5-B8D18AF0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8F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78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A2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0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2A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51D8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Wąsowska</cp:lastModifiedBy>
  <cp:revision>5</cp:revision>
  <cp:lastPrinted>2015-12-28T09:20:00Z</cp:lastPrinted>
  <dcterms:created xsi:type="dcterms:W3CDTF">2015-12-19T21:31:00Z</dcterms:created>
  <dcterms:modified xsi:type="dcterms:W3CDTF">2015-12-28T22:04:00Z</dcterms:modified>
</cp:coreProperties>
</file>