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6" w:type="dxa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4"/>
        <w:gridCol w:w="2044"/>
        <w:gridCol w:w="1023"/>
        <w:gridCol w:w="709"/>
        <w:gridCol w:w="1701"/>
        <w:gridCol w:w="1276"/>
        <w:gridCol w:w="1984"/>
        <w:gridCol w:w="2126"/>
        <w:gridCol w:w="3119"/>
      </w:tblGrid>
      <w:tr w:rsidR="00E31064" w:rsidRPr="00E31064" w:rsidTr="008D35CF">
        <w:trPr>
          <w:trHeight w:val="285"/>
        </w:trPr>
        <w:tc>
          <w:tcPr>
            <w:tcW w:w="14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1064" w:rsidRPr="008D35CF" w:rsidRDefault="00E31064" w:rsidP="00E310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Załącznik nr 2 do zapytania ofertowego - formularz cenowy</w:t>
            </w:r>
          </w:p>
        </w:tc>
      </w:tr>
      <w:tr w:rsidR="00E31064" w:rsidRPr="00E31064" w:rsidTr="008D35CF">
        <w:trPr>
          <w:trHeight w:val="840"/>
        </w:trPr>
        <w:tc>
          <w:tcPr>
            <w:tcW w:w="144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064" w:rsidRPr="008D35CF" w:rsidRDefault="00E31064" w:rsidP="008D35C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D35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Dostawa </w:t>
            </w:r>
            <w:r w:rsidR="0031294B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zasobników z tonerem Canon I-Sensys MF 229dw</w:t>
            </w:r>
            <w:r w:rsidRPr="008D35C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do Stowarzyszenia Lokalna Grupa Działania "Lepsza Przyszłość Ziemi Ryckiej"</w:t>
            </w:r>
          </w:p>
        </w:tc>
      </w:tr>
      <w:tr w:rsidR="008D35CF" w:rsidRPr="00E31064" w:rsidTr="008D35CF">
        <w:trPr>
          <w:trHeight w:val="1110"/>
        </w:trPr>
        <w:tc>
          <w:tcPr>
            <w:tcW w:w="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16"/>
                <w:lang w:eastAsia="pl-PL"/>
              </w:rPr>
            </w:pPr>
            <w:r w:rsidRPr="008D35CF">
              <w:rPr>
                <w:rFonts w:eastAsia="Times New Roman" w:cs="Times New Roman"/>
                <w:b/>
                <w:bCs/>
                <w:szCs w:val="16"/>
                <w:lang w:eastAsia="pl-PL"/>
              </w:rPr>
              <w:t>Lp.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4" w:rsidRPr="008D35CF" w:rsidRDefault="008D35CF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Zasobnik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Jedn.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ilość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cena jednostkowa netto                                          (za 1 szt./op./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ryze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itp.)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stawka podatku VAT w %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cena jednostkowa brutto                                                             (za 1 szt./op./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ryze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itp.)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łączna cena netto: wartość netto                          (</w:t>
            </w:r>
            <w:proofErr w:type="spellStart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kol.IV</w:t>
            </w:r>
            <w:proofErr w:type="spellEnd"/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 xml:space="preserve"> x V)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  <w:r w:rsidRPr="008D35CF"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  <w:t>łączna cena brutto: wartość brutto (kol. VII: wartość netto + VAT)</w:t>
            </w:r>
          </w:p>
        </w:tc>
      </w:tr>
      <w:tr w:rsidR="008D35CF" w:rsidRPr="00E31064" w:rsidTr="008D35CF">
        <w:trPr>
          <w:trHeight w:val="285"/>
        </w:trPr>
        <w:tc>
          <w:tcPr>
            <w:tcW w:w="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eastAsia="Times New Roman" w:cs="Times New Roman"/>
                <w:b/>
                <w:bCs/>
                <w:szCs w:val="16"/>
                <w:lang w:eastAsia="pl-PL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16"/>
                <w:lang w:eastAsia="pl-PL"/>
              </w:rPr>
            </w:pPr>
          </w:p>
        </w:tc>
      </w:tr>
      <w:tr w:rsidR="008D35CF" w:rsidRPr="00E31064" w:rsidTr="008D35CF">
        <w:trPr>
          <w:trHeight w:val="31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4" w:rsidRPr="008D35CF" w:rsidRDefault="008D35CF" w:rsidP="00E31064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8D35CF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Zasobnik z tonerem Canon </w:t>
            </w:r>
            <w:r w:rsidR="0031294B" w:rsidRPr="0031294B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I-Sensys MF 229dw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64" w:rsidRPr="008D35CF" w:rsidRDefault="00E31064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64" w:rsidRPr="008D35CF" w:rsidRDefault="009771EE" w:rsidP="00E31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64" w:rsidRPr="008D35CF" w:rsidRDefault="00E31064" w:rsidP="00E310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D35C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182FCF" w:rsidRDefault="00182FCF"/>
    <w:sectPr w:rsidR="00182FCF" w:rsidSect="008D35C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58B" w:rsidRDefault="005A158B" w:rsidP="00E31064">
      <w:pPr>
        <w:spacing w:after="0" w:line="240" w:lineRule="auto"/>
      </w:pPr>
      <w:r>
        <w:separator/>
      </w:r>
    </w:p>
  </w:endnote>
  <w:endnote w:type="continuationSeparator" w:id="0">
    <w:p w:rsidR="005A158B" w:rsidRDefault="005A158B" w:rsidP="00E3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1EE" w:rsidRPr="009E0E05" w:rsidRDefault="009771EE" w:rsidP="009771EE">
    <w:pPr>
      <w:pStyle w:val="Stopka"/>
      <w:pBdr>
        <w:top w:val="single" w:sz="4" w:space="1" w:color="A5A5A5"/>
      </w:pBdr>
      <w:jc w:val="center"/>
      <w:rPr>
        <w:sz w:val="18"/>
        <w:szCs w:val="18"/>
      </w:rPr>
    </w:pPr>
    <w:r w:rsidRPr="009E0E05">
      <w:rPr>
        <w:sz w:val="18"/>
        <w:szCs w:val="18"/>
      </w:rPr>
      <w:t>Europejski Fundusz Rolny na rzecz Rozwoju Obszarów Wiejskich Europa Inwestująca w Obszary Wiejskie</w:t>
    </w:r>
  </w:p>
  <w:p w:rsidR="009771EE" w:rsidRDefault="009771EE" w:rsidP="009771EE">
    <w:pPr>
      <w:pStyle w:val="Stopka"/>
      <w:pBdr>
        <w:top w:val="single" w:sz="4" w:space="1" w:color="A5A5A5"/>
      </w:pBdr>
      <w:jc w:val="center"/>
      <w:rPr>
        <w:sz w:val="18"/>
        <w:szCs w:val="18"/>
      </w:rPr>
    </w:pPr>
    <w:r w:rsidRPr="009E0E05">
      <w:rPr>
        <w:sz w:val="18"/>
        <w:szCs w:val="18"/>
      </w:rPr>
      <w:t xml:space="preserve">  </w:t>
    </w:r>
    <w:r>
      <w:rPr>
        <w:sz w:val="18"/>
        <w:szCs w:val="18"/>
      </w:rPr>
      <w:t>Materiał opracowany przez Stowarzyszenie Lokalna Grupa Działania „Lepsza Przyszłość Ziemi Ryckiej”</w:t>
    </w:r>
  </w:p>
  <w:p w:rsidR="009771EE" w:rsidRDefault="009771EE" w:rsidP="009771EE">
    <w:pPr>
      <w:pStyle w:val="Stopka"/>
      <w:pBdr>
        <w:top w:val="single" w:sz="4" w:space="1" w:color="A5A5A5"/>
      </w:pBdr>
      <w:jc w:val="center"/>
      <w:rPr>
        <w:sz w:val="18"/>
        <w:szCs w:val="18"/>
      </w:rPr>
    </w:pPr>
    <w:r w:rsidRPr="009E0E05">
      <w:rPr>
        <w:sz w:val="18"/>
        <w:szCs w:val="18"/>
      </w:rPr>
      <w:t xml:space="preserve">Instytucja Zarządzająca PROW na lata </w:t>
    </w:r>
    <w:r>
      <w:rPr>
        <w:sz w:val="18"/>
        <w:szCs w:val="18"/>
      </w:rPr>
      <w:t>2014-2020</w:t>
    </w:r>
    <w:r w:rsidRPr="009E0E05">
      <w:rPr>
        <w:sz w:val="18"/>
        <w:szCs w:val="18"/>
      </w:rPr>
      <w:t xml:space="preserve"> Ministerstwo Rolnictwa i Rozwoju Wsi</w:t>
    </w:r>
  </w:p>
  <w:p w:rsidR="00E31064" w:rsidRPr="009771EE" w:rsidRDefault="009771EE" w:rsidP="009771EE">
    <w:pPr>
      <w:pStyle w:val="Stopka"/>
      <w:pBdr>
        <w:top w:val="single" w:sz="4" w:space="1" w:color="A5A5A5"/>
      </w:pBdr>
      <w:jc w:val="center"/>
      <w:rPr>
        <w:sz w:val="18"/>
        <w:szCs w:val="18"/>
      </w:rPr>
    </w:pPr>
    <w:r>
      <w:rPr>
        <w:sz w:val="18"/>
        <w:szCs w:val="18"/>
      </w:rPr>
      <w:t>Materiał informacyjny współfinansowany jest ze środków Unii Europejskiej w ramach działania 19 Wsparcie dla rozwoju lokalnego w ramach inicjatywy LEADER Programu Rozwoju Obszarów Wiejskich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58B" w:rsidRDefault="005A158B" w:rsidP="00E31064">
      <w:pPr>
        <w:spacing w:after="0" w:line="240" w:lineRule="auto"/>
      </w:pPr>
      <w:r>
        <w:separator/>
      </w:r>
    </w:p>
  </w:footnote>
  <w:footnote w:type="continuationSeparator" w:id="0">
    <w:p w:rsidR="005A158B" w:rsidRDefault="005A158B" w:rsidP="00E3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64" w:rsidRPr="008F14CD" w:rsidRDefault="00E31064" w:rsidP="00E31064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4614072</wp:posOffset>
          </wp:positionH>
          <wp:positionV relativeFrom="paragraph">
            <wp:posOffset>-5228</wp:posOffset>
          </wp:positionV>
          <wp:extent cx="830270" cy="920736"/>
          <wp:effectExtent l="38100" t="19050" r="26980" b="12714"/>
          <wp:wrapNone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270" cy="920736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148080" cy="93535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935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 w:rsidR="008D35CF">
      <w:t xml:space="preserve">                          </w:t>
    </w:r>
    <w:r>
      <w:t xml:space="preserve">   </w:t>
    </w:r>
    <w:r>
      <w:rPr>
        <w:b/>
        <w:noProof/>
        <w:lang w:eastAsia="pl-PL"/>
      </w:rPr>
      <w:drawing>
        <wp:inline distT="0" distB="0" distL="0" distR="0">
          <wp:extent cx="850900" cy="925195"/>
          <wp:effectExtent l="19050" t="0" r="6350" b="0"/>
          <wp:docPr id="2" name="Obraz 24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925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="008D35CF">
      <w:t xml:space="preserve">         </w:t>
    </w:r>
    <w:r>
      <w:t xml:space="preserve">                              </w:t>
    </w:r>
    <w:r w:rsidR="008D35CF">
      <w:t xml:space="preserve">                    </w:t>
    </w:r>
    <w:r w:rsidR="009771EE">
      <w:t xml:space="preserve">        </w:t>
    </w:r>
    <w:r w:rsidR="008D35CF">
      <w:t xml:space="preserve">   </w:t>
    </w:r>
    <w:r>
      <w:t xml:space="preserve">  </w:t>
    </w:r>
    <w:r w:rsidR="009771EE">
      <w:rPr>
        <w:noProof/>
        <w:lang w:eastAsia="pl-PL"/>
      </w:rPr>
      <w:drawing>
        <wp:inline distT="0" distB="0" distL="0" distR="0">
          <wp:extent cx="1458876" cy="968436"/>
          <wp:effectExtent l="19050" t="0" r="7974" b="0"/>
          <wp:docPr id="3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105" cy="9685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  <w:p w:rsidR="00E31064" w:rsidRDefault="00E31064" w:rsidP="00E31064">
    <w:pPr>
      <w:rPr>
        <w:sz w:val="20"/>
        <w:szCs w:val="20"/>
      </w:rPr>
    </w:pPr>
  </w:p>
  <w:p w:rsidR="00E31064" w:rsidRDefault="00E3106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31064"/>
    <w:rsid w:val="00182FCF"/>
    <w:rsid w:val="002263F2"/>
    <w:rsid w:val="00231026"/>
    <w:rsid w:val="002514A3"/>
    <w:rsid w:val="002A6B98"/>
    <w:rsid w:val="0031294B"/>
    <w:rsid w:val="005A158B"/>
    <w:rsid w:val="00656B76"/>
    <w:rsid w:val="0071345A"/>
    <w:rsid w:val="007933BD"/>
    <w:rsid w:val="00800CF8"/>
    <w:rsid w:val="008A5781"/>
    <w:rsid w:val="008D35CF"/>
    <w:rsid w:val="009771EE"/>
    <w:rsid w:val="009E2F08"/>
    <w:rsid w:val="00AB05FD"/>
    <w:rsid w:val="00B561DC"/>
    <w:rsid w:val="00C631DE"/>
    <w:rsid w:val="00D94920"/>
    <w:rsid w:val="00E3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064"/>
  </w:style>
  <w:style w:type="paragraph" w:styleId="Stopka">
    <w:name w:val="footer"/>
    <w:basedOn w:val="Normalny"/>
    <w:link w:val="StopkaZnak"/>
    <w:uiPriority w:val="99"/>
    <w:unhideWhenUsed/>
    <w:rsid w:val="00E3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064"/>
  </w:style>
  <w:style w:type="paragraph" w:styleId="Tekstdymka">
    <w:name w:val="Balloon Text"/>
    <w:basedOn w:val="Normalny"/>
    <w:link w:val="TekstdymkaZnak"/>
    <w:uiPriority w:val="99"/>
    <w:semiHidden/>
    <w:unhideWhenUsed/>
    <w:rsid w:val="00E3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LGD 1</cp:lastModifiedBy>
  <cp:revision>2</cp:revision>
  <cp:lastPrinted>2015-02-17T14:32:00Z</cp:lastPrinted>
  <dcterms:created xsi:type="dcterms:W3CDTF">2016-08-05T05:57:00Z</dcterms:created>
  <dcterms:modified xsi:type="dcterms:W3CDTF">2016-08-05T05:57:00Z</dcterms:modified>
</cp:coreProperties>
</file>